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38"/>
        <w:tblW w:w="0" w:type="auto"/>
        <w:tblLayout w:type="fixed"/>
        <w:tblLook w:val="04A0" w:firstRow="1" w:lastRow="0" w:firstColumn="1" w:lastColumn="0" w:noHBand="0" w:noVBand="1"/>
      </w:tblPr>
      <w:tblGrid>
        <w:gridCol w:w="2672"/>
        <w:gridCol w:w="4154"/>
        <w:gridCol w:w="3092"/>
        <w:gridCol w:w="1559"/>
        <w:gridCol w:w="3043"/>
        <w:gridCol w:w="868"/>
      </w:tblGrid>
      <w:tr w:rsidR="00601998" w:rsidRPr="00072B80" w14:paraId="3FE87E1E" w14:textId="77777777" w:rsidTr="004334F0">
        <w:trPr>
          <w:trHeight w:val="780"/>
        </w:trPr>
        <w:tc>
          <w:tcPr>
            <w:tcW w:w="11477"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noWrap/>
            <w:hideMark/>
          </w:tcPr>
          <w:p w14:paraId="5F227A17" w14:textId="764FE180" w:rsidR="00601998" w:rsidRPr="00712484" w:rsidRDefault="00601998" w:rsidP="004334F0">
            <w:pPr>
              <w:spacing w:after="0" w:line="240" w:lineRule="auto"/>
              <w:jc w:val="both"/>
              <w:rPr>
                <w:rFonts w:ascii="Gill Sans MT" w:eastAsia="Times New Roman" w:hAnsi="Gill Sans MT" w:cs="Calibri"/>
                <w:b/>
                <w:bCs/>
                <w:color w:val="000000"/>
                <w:sz w:val="28"/>
                <w:szCs w:val="28"/>
                <w:lang w:eastAsia="en-GB"/>
              </w:rPr>
            </w:pPr>
            <w:r w:rsidRPr="00712484">
              <w:rPr>
                <w:rFonts w:ascii="Gill Sans MT" w:eastAsia="Times New Roman" w:hAnsi="Gill Sans MT" w:cs="Calibri"/>
                <w:b/>
                <w:bCs/>
                <w:color w:val="000000"/>
                <w:sz w:val="28"/>
                <w:szCs w:val="28"/>
                <w:lang w:eastAsia="en-GB"/>
              </w:rPr>
              <w:t>GCSE History – Year 1</w:t>
            </w:r>
            <w:r w:rsidR="00161736">
              <w:rPr>
                <w:rFonts w:ascii="Gill Sans MT" w:eastAsia="Times New Roman" w:hAnsi="Gill Sans MT" w:cs="Calibri"/>
                <w:b/>
                <w:bCs/>
                <w:color w:val="000000"/>
                <w:sz w:val="28"/>
                <w:szCs w:val="28"/>
                <w:lang w:eastAsia="en-GB"/>
              </w:rPr>
              <w:t>1</w:t>
            </w:r>
            <w:r w:rsidRPr="00712484">
              <w:rPr>
                <w:rFonts w:ascii="Gill Sans MT" w:eastAsia="Times New Roman" w:hAnsi="Gill Sans MT" w:cs="Calibri"/>
                <w:b/>
                <w:bCs/>
                <w:color w:val="000000"/>
                <w:sz w:val="28"/>
                <w:szCs w:val="28"/>
                <w:lang w:eastAsia="en-GB"/>
              </w:rPr>
              <w:t xml:space="preserve"> Medium Term Plan/SOW</w:t>
            </w:r>
          </w:p>
          <w:p w14:paraId="48B29C8C" w14:textId="65F91487" w:rsidR="00601998" w:rsidRPr="00072B80" w:rsidRDefault="00601998" w:rsidP="004334F0">
            <w:pPr>
              <w:spacing w:after="0" w:line="240" w:lineRule="auto"/>
              <w:jc w:val="both"/>
              <w:rPr>
                <w:rFonts w:ascii="Gill Sans MT" w:eastAsia="Times New Roman" w:hAnsi="Gill Sans MT" w:cs="Calibri"/>
                <w:b/>
                <w:bCs/>
                <w:color w:val="000000"/>
                <w:sz w:val="24"/>
                <w:szCs w:val="24"/>
                <w:lang w:eastAsia="en-GB"/>
              </w:rPr>
            </w:pPr>
            <w:r w:rsidRPr="00712484">
              <w:rPr>
                <w:rFonts w:ascii="Gill Sans MT" w:eastAsia="Times New Roman" w:hAnsi="Gill Sans MT" w:cs="Calibri"/>
                <w:b/>
                <w:bCs/>
                <w:color w:val="000000"/>
                <w:sz w:val="28"/>
                <w:szCs w:val="28"/>
                <w:lang w:eastAsia="en-GB"/>
              </w:rPr>
              <w:t xml:space="preserve">The Elizabethan Age 1558 </w:t>
            </w:r>
            <w:r w:rsidR="00726E9B">
              <w:rPr>
                <w:rFonts w:ascii="Gill Sans MT" w:eastAsia="Times New Roman" w:hAnsi="Gill Sans MT" w:cs="Calibri"/>
                <w:b/>
                <w:bCs/>
                <w:color w:val="000000"/>
                <w:sz w:val="28"/>
                <w:szCs w:val="28"/>
                <w:lang w:eastAsia="en-GB"/>
              </w:rPr>
              <w:t>–</w:t>
            </w:r>
            <w:r w:rsidRPr="00712484">
              <w:rPr>
                <w:rFonts w:ascii="Gill Sans MT" w:eastAsia="Times New Roman" w:hAnsi="Gill Sans MT" w:cs="Calibri"/>
                <w:b/>
                <w:bCs/>
                <w:color w:val="000000"/>
                <w:sz w:val="28"/>
                <w:szCs w:val="28"/>
                <w:lang w:eastAsia="en-GB"/>
              </w:rPr>
              <w:t xml:space="preserve"> 1603</w:t>
            </w:r>
            <w:r w:rsidR="00726E9B">
              <w:rPr>
                <w:rFonts w:ascii="Gill Sans MT" w:eastAsia="Times New Roman" w:hAnsi="Gill Sans MT" w:cs="Calibri"/>
                <w:b/>
                <w:bCs/>
                <w:color w:val="000000"/>
                <w:sz w:val="28"/>
                <w:szCs w:val="28"/>
                <w:lang w:eastAsia="en-GB"/>
              </w:rPr>
              <w:t>: The Problem of Religion</w:t>
            </w:r>
          </w:p>
        </w:tc>
        <w:tc>
          <w:tcPr>
            <w:tcW w:w="3911" w:type="dxa"/>
            <w:gridSpan w:val="2"/>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14:paraId="072C78AF" w14:textId="77777777" w:rsidR="00601998" w:rsidRPr="00072B80" w:rsidRDefault="00601998" w:rsidP="004334F0">
            <w:pPr>
              <w:spacing w:after="0" w:line="240" w:lineRule="auto"/>
              <w:rPr>
                <w:rFonts w:ascii="Gill Sans MT" w:eastAsia="Times New Roman" w:hAnsi="Gill Sans MT" w:cs="Calibri"/>
                <w:b/>
                <w:bCs/>
                <w:color w:val="000000"/>
                <w:sz w:val="24"/>
                <w:szCs w:val="24"/>
                <w:lang w:eastAsia="en-GB"/>
              </w:rPr>
            </w:pPr>
            <w:r w:rsidRPr="00072B80">
              <w:rPr>
                <w:rFonts w:ascii="Gill Sans MT" w:eastAsia="Times New Roman" w:hAnsi="Gill Sans MT" w:cs="Calibri"/>
                <w:b/>
                <w:bCs/>
                <w:color w:val="000000"/>
                <w:sz w:val="24"/>
                <w:szCs w:val="24"/>
                <w:lang w:eastAsia="en-GB"/>
              </w:rPr>
              <w:t> The Academy of St Francis of Assisi</w:t>
            </w:r>
          </w:p>
          <w:p w14:paraId="501E9289" w14:textId="77777777" w:rsidR="00601998" w:rsidRPr="00072B80" w:rsidRDefault="00601998" w:rsidP="004334F0">
            <w:pPr>
              <w:spacing w:after="0" w:line="240" w:lineRule="auto"/>
              <w:rPr>
                <w:rFonts w:ascii="Gill Sans MT" w:eastAsia="Times New Roman" w:hAnsi="Gill Sans MT" w:cs="Calibri"/>
                <w:b/>
                <w:bCs/>
                <w:color w:val="000000"/>
                <w:sz w:val="24"/>
                <w:szCs w:val="24"/>
                <w:lang w:eastAsia="en-GB"/>
              </w:rPr>
            </w:pPr>
            <w:r w:rsidRPr="00072B80">
              <w:rPr>
                <w:rFonts w:ascii="Gill Sans MT" w:eastAsia="Times New Roman" w:hAnsi="Gill Sans MT" w:cs="Calibri"/>
                <w:b/>
                <w:bCs/>
                <w:color w:val="000000"/>
                <w:sz w:val="24"/>
                <w:szCs w:val="24"/>
                <w:lang w:eastAsia="en-GB"/>
              </w:rPr>
              <w:t> </w:t>
            </w:r>
          </w:p>
        </w:tc>
      </w:tr>
      <w:tr w:rsidR="00601998" w:rsidRPr="00072B80" w14:paraId="5140B251" w14:textId="77777777" w:rsidTr="004334F0">
        <w:trPr>
          <w:trHeight w:val="360"/>
        </w:trPr>
        <w:tc>
          <w:tcPr>
            <w:tcW w:w="2672" w:type="dxa"/>
            <w:tcBorders>
              <w:top w:val="nil"/>
              <w:left w:val="single" w:sz="4" w:space="0" w:color="auto"/>
              <w:bottom w:val="single" w:sz="4" w:space="0" w:color="auto"/>
              <w:right w:val="single" w:sz="4" w:space="0" w:color="auto"/>
            </w:tcBorders>
            <w:shd w:val="clear" w:color="auto" w:fill="F7CAAC" w:themeFill="accent2" w:themeFillTint="66"/>
            <w:vAlign w:val="bottom"/>
            <w:hideMark/>
          </w:tcPr>
          <w:p w14:paraId="553B1166" w14:textId="77777777" w:rsidR="00601998" w:rsidRPr="00072B80" w:rsidRDefault="00601998" w:rsidP="004334F0">
            <w:pPr>
              <w:spacing w:after="0" w:line="240" w:lineRule="auto"/>
              <w:rPr>
                <w:rFonts w:ascii="Gill Sans MT" w:eastAsia="Times New Roman" w:hAnsi="Gill Sans MT" w:cs="Calibri"/>
                <w:b/>
                <w:sz w:val="24"/>
                <w:szCs w:val="24"/>
                <w:lang w:eastAsia="en-GB"/>
              </w:rPr>
            </w:pPr>
            <w:r w:rsidRPr="00072B80">
              <w:rPr>
                <w:rFonts w:ascii="Gill Sans MT" w:eastAsia="Times New Roman" w:hAnsi="Gill Sans MT" w:cs="Calibri"/>
                <w:b/>
                <w:sz w:val="24"/>
                <w:szCs w:val="24"/>
                <w:lang w:eastAsia="en-GB"/>
              </w:rPr>
              <w:t xml:space="preserve">UNIT </w:t>
            </w:r>
            <w:r>
              <w:rPr>
                <w:rFonts w:ascii="Gill Sans MT" w:eastAsia="Times New Roman" w:hAnsi="Gill Sans MT" w:cs="Calibri"/>
                <w:b/>
                <w:sz w:val="24"/>
                <w:szCs w:val="24"/>
                <w:lang w:eastAsia="en-GB"/>
              </w:rPr>
              <w:t>3</w:t>
            </w:r>
          </w:p>
        </w:tc>
        <w:tc>
          <w:tcPr>
            <w:tcW w:w="8805" w:type="dxa"/>
            <w:gridSpan w:val="3"/>
            <w:tcBorders>
              <w:top w:val="single" w:sz="4" w:space="0" w:color="auto"/>
              <w:left w:val="nil"/>
              <w:bottom w:val="single" w:sz="4" w:space="0" w:color="auto"/>
              <w:right w:val="single" w:sz="4" w:space="0" w:color="auto"/>
            </w:tcBorders>
            <w:shd w:val="clear" w:color="auto" w:fill="F7CAAC" w:themeFill="accent2" w:themeFillTint="66"/>
            <w:hideMark/>
          </w:tcPr>
          <w:p w14:paraId="48CE65F8" w14:textId="77777777" w:rsidR="00601998" w:rsidRPr="00121FBF" w:rsidRDefault="00121FBF" w:rsidP="004334F0">
            <w:pPr>
              <w:spacing w:after="0" w:line="240" w:lineRule="auto"/>
              <w:rPr>
                <w:rFonts w:ascii="Gill Sans MT" w:hAnsi="Gill Sans MT"/>
                <w:sz w:val="28"/>
                <w:szCs w:val="28"/>
              </w:rPr>
            </w:pPr>
            <w:r w:rsidRPr="00121FBF">
              <w:rPr>
                <w:rFonts w:ascii="Gill Sans MT" w:hAnsi="Gill Sans MT"/>
                <w:sz w:val="28"/>
                <w:szCs w:val="28"/>
              </w:rPr>
              <w:t>How successfully did Elizabeth deal with the problem of religion?</w:t>
            </w:r>
          </w:p>
          <w:p w14:paraId="4A8DB40C" w14:textId="77777777" w:rsidR="00121FBF" w:rsidRPr="00121FBF" w:rsidRDefault="00121FBF" w:rsidP="004334F0">
            <w:pPr>
              <w:spacing w:after="0" w:line="240" w:lineRule="auto"/>
              <w:rPr>
                <w:rFonts w:ascii="Gill Sans MT" w:hAnsi="Gill Sans MT"/>
                <w:sz w:val="28"/>
                <w:szCs w:val="28"/>
              </w:rPr>
            </w:pPr>
            <w:r w:rsidRPr="00121FBF">
              <w:rPr>
                <w:rFonts w:ascii="Gill Sans MT" w:hAnsi="Gill Sans MT"/>
                <w:sz w:val="28"/>
                <w:szCs w:val="28"/>
              </w:rPr>
              <w:t>Why were the Catholics such a serious threat to Elizabeth?</w:t>
            </w:r>
          </w:p>
          <w:p w14:paraId="57AFE06A" w14:textId="77777777" w:rsidR="00121FBF" w:rsidRPr="00121FBF" w:rsidRDefault="00121FBF" w:rsidP="004334F0">
            <w:pPr>
              <w:spacing w:after="0" w:line="240" w:lineRule="auto"/>
              <w:rPr>
                <w:rFonts w:ascii="Gill Sans MT" w:hAnsi="Gill Sans MT"/>
                <w:sz w:val="28"/>
                <w:szCs w:val="28"/>
              </w:rPr>
            </w:pPr>
            <w:r w:rsidRPr="00121FBF">
              <w:rPr>
                <w:rFonts w:ascii="Gill Sans MT" w:hAnsi="Gill Sans MT"/>
                <w:sz w:val="28"/>
                <w:szCs w:val="28"/>
              </w:rPr>
              <w:t>How much of a threat was the Spanish Armada?</w:t>
            </w:r>
          </w:p>
          <w:p w14:paraId="5617615A" w14:textId="20325738" w:rsidR="00121FBF" w:rsidRPr="00121FBF" w:rsidRDefault="00121FBF" w:rsidP="004334F0">
            <w:pPr>
              <w:spacing w:after="0" w:line="240" w:lineRule="auto"/>
              <w:rPr>
                <w:rFonts w:ascii="Gill Sans MT" w:eastAsia="Times New Roman" w:hAnsi="Gill Sans MT" w:cs="Calibri"/>
                <w:b/>
                <w:bCs/>
                <w:sz w:val="28"/>
                <w:szCs w:val="28"/>
                <w:lang w:eastAsia="en-GB"/>
              </w:rPr>
            </w:pPr>
            <w:r w:rsidRPr="00121FBF">
              <w:rPr>
                <w:rFonts w:ascii="Gill Sans MT" w:hAnsi="Gill Sans MT"/>
                <w:sz w:val="28"/>
                <w:szCs w:val="28"/>
              </w:rPr>
              <w:t>Why did the Puritans become an increasing threat during Elizabeth’s reign?</w:t>
            </w:r>
          </w:p>
        </w:tc>
        <w:tc>
          <w:tcPr>
            <w:tcW w:w="3043" w:type="dxa"/>
            <w:tcBorders>
              <w:top w:val="single" w:sz="4" w:space="0" w:color="auto"/>
              <w:left w:val="nil"/>
              <w:bottom w:val="single" w:sz="4" w:space="0" w:color="auto"/>
              <w:right w:val="single" w:sz="4" w:space="0" w:color="auto"/>
            </w:tcBorders>
            <w:shd w:val="clear" w:color="auto" w:fill="F7CAAC" w:themeFill="accent2" w:themeFillTint="66"/>
          </w:tcPr>
          <w:p w14:paraId="59FE97BB" w14:textId="77777777" w:rsidR="00601998" w:rsidRPr="00072B80" w:rsidRDefault="00601998" w:rsidP="004334F0">
            <w:pPr>
              <w:spacing w:after="0" w:line="240" w:lineRule="auto"/>
              <w:ind w:left="33"/>
              <w:rPr>
                <w:rFonts w:ascii="Gill Sans MT" w:eastAsia="Times New Roman" w:hAnsi="Gill Sans MT" w:cs="Calibri"/>
                <w:b/>
                <w:bCs/>
                <w:sz w:val="24"/>
                <w:szCs w:val="24"/>
                <w:lang w:eastAsia="en-GB"/>
              </w:rPr>
            </w:pPr>
            <w:r w:rsidRPr="00072B80">
              <w:rPr>
                <w:rFonts w:ascii="Gill Sans MT" w:eastAsia="Times New Roman" w:hAnsi="Gill Sans MT" w:cs="Calibri"/>
                <w:b/>
                <w:bCs/>
                <w:sz w:val="24"/>
                <w:szCs w:val="24"/>
                <w:lang w:eastAsia="en-GB"/>
              </w:rPr>
              <w:t>Number of lessons in sequence</w:t>
            </w:r>
          </w:p>
        </w:tc>
        <w:tc>
          <w:tcPr>
            <w:tcW w:w="868" w:type="dxa"/>
            <w:tcBorders>
              <w:top w:val="single" w:sz="4" w:space="0" w:color="auto"/>
              <w:left w:val="nil"/>
              <w:bottom w:val="single" w:sz="4" w:space="0" w:color="auto"/>
              <w:right w:val="single" w:sz="4" w:space="0" w:color="auto"/>
            </w:tcBorders>
            <w:shd w:val="clear" w:color="auto" w:fill="F7CAAC" w:themeFill="accent2" w:themeFillTint="66"/>
          </w:tcPr>
          <w:p w14:paraId="170FB934" w14:textId="21C4F0C6" w:rsidR="00601998" w:rsidRPr="00072B80" w:rsidRDefault="00601998" w:rsidP="004334F0">
            <w:pPr>
              <w:spacing w:after="0" w:line="240" w:lineRule="auto"/>
              <w:rPr>
                <w:rFonts w:ascii="Gill Sans MT" w:eastAsia="Times New Roman" w:hAnsi="Gill Sans MT" w:cs="Calibri"/>
                <w:b/>
                <w:bCs/>
                <w:sz w:val="24"/>
                <w:szCs w:val="24"/>
                <w:lang w:eastAsia="en-GB"/>
              </w:rPr>
            </w:pPr>
            <w:r w:rsidRPr="00072B80">
              <w:rPr>
                <w:rFonts w:ascii="Gill Sans MT" w:eastAsia="Times New Roman" w:hAnsi="Gill Sans MT" w:cs="Calibri"/>
                <w:b/>
                <w:bCs/>
                <w:sz w:val="24"/>
                <w:szCs w:val="24"/>
                <w:lang w:eastAsia="en-GB"/>
              </w:rPr>
              <w:t xml:space="preserve"> </w:t>
            </w:r>
            <w:r w:rsidR="000C37B2">
              <w:rPr>
                <w:rFonts w:ascii="Gill Sans MT" w:eastAsia="Times New Roman" w:hAnsi="Gill Sans MT" w:cs="Calibri"/>
                <w:b/>
                <w:bCs/>
                <w:sz w:val="24"/>
                <w:szCs w:val="24"/>
                <w:lang w:eastAsia="en-GB"/>
              </w:rPr>
              <w:t>17</w:t>
            </w:r>
          </w:p>
        </w:tc>
      </w:tr>
      <w:tr w:rsidR="00601998" w:rsidRPr="00072B80" w14:paraId="4062DF5F" w14:textId="77777777" w:rsidTr="001C0D5C">
        <w:trPr>
          <w:trHeight w:val="1266"/>
        </w:trPr>
        <w:tc>
          <w:tcPr>
            <w:tcW w:w="26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A05B0A2" w14:textId="77777777" w:rsidR="00601998" w:rsidRPr="00072B80" w:rsidRDefault="00601998" w:rsidP="004334F0">
            <w:pPr>
              <w:spacing w:after="0" w:line="240" w:lineRule="auto"/>
              <w:rPr>
                <w:rFonts w:ascii="Gill Sans MT" w:eastAsia="Times New Roman" w:hAnsi="Gill Sans MT" w:cs="Calibri"/>
                <w:b/>
                <w:bCs/>
                <w:color w:val="000000"/>
                <w:sz w:val="24"/>
                <w:szCs w:val="24"/>
                <w:lang w:eastAsia="en-GB"/>
              </w:rPr>
            </w:pPr>
            <w:r w:rsidRPr="00072B80">
              <w:rPr>
                <w:rFonts w:ascii="Gill Sans MT" w:eastAsia="Times New Roman" w:hAnsi="Gill Sans MT" w:cs="Calibri"/>
                <w:b/>
                <w:bCs/>
                <w:color w:val="000000"/>
                <w:sz w:val="24"/>
                <w:szCs w:val="24"/>
                <w:lang w:eastAsia="en-GB"/>
              </w:rPr>
              <w:t xml:space="preserve">Overarching Curricular Goals </w:t>
            </w:r>
          </w:p>
        </w:tc>
        <w:tc>
          <w:tcPr>
            <w:tcW w:w="7246" w:type="dxa"/>
            <w:gridSpan w:val="2"/>
            <w:vMerge w:val="restart"/>
            <w:tcBorders>
              <w:top w:val="single" w:sz="4" w:space="0" w:color="auto"/>
              <w:left w:val="nil"/>
              <w:right w:val="single" w:sz="4" w:space="0" w:color="auto"/>
            </w:tcBorders>
            <w:shd w:val="clear" w:color="000000" w:fill="FFFFFF"/>
          </w:tcPr>
          <w:p w14:paraId="0755FD37" w14:textId="77777777" w:rsidR="00601998" w:rsidRPr="00072B80" w:rsidRDefault="00601998" w:rsidP="004334F0">
            <w:pPr>
              <w:spacing w:after="0" w:line="240" w:lineRule="auto"/>
              <w:rPr>
                <w:rFonts w:ascii="Gill Sans MT" w:eastAsia="Times New Roman" w:hAnsi="Gill Sans MT" w:cs="Calibri"/>
                <w:color w:val="000000"/>
                <w:sz w:val="24"/>
                <w:szCs w:val="24"/>
                <w:lang w:eastAsia="en-GB"/>
              </w:rPr>
            </w:pPr>
            <w:r w:rsidRPr="00072B80">
              <w:rPr>
                <w:rFonts w:ascii="Gill Sans MT" w:eastAsia="Times New Roman" w:hAnsi="Gill Sans MT" w:cs="Calibri"/>
                <w:b/>
                <w:bCs/>
                <w:color w:val="000000"/>
                <w:sz w:val="24"/>
                <w:szCs w:val="24"/>
                <w:lang w:eastAsia="en-GB"/>
              </w:rPr>
              <w:t>By the end of this unit students will:</w:t>
            </w:r>
            <w:r w:rsidRPr="00072B80">
              <w:rPr>
                <w:rFonts w:ascii="Gill Sans MT" w:eastAsia="Times New Roman" w:hAnsi="Gill Sans MT" w:cs="Calibri"/>
                <w:color w:val="000000"/>
                <w:sz w:val="24"/>
                <w:szCs w:val="24"/>
                <w:lang w:eastAsia="en-GB"/>
              </w:rPr>
              <w:t xml:space="preserve">    </w:t>
            </w:r>
            <w:r w:rsidRPr="00072B80">
              <w:rPr>
                <w:rFonts w:ascii="Gill Sans MT" w:eastAsia="Times New Roman" w:hAnsi="Gill Sans MT" w:cs="Calibri"/>
                <w:color w:val="000000"/>
                <w:sz w:val="24"/>
                <w:szCs w:val="24"/>
                <w:lang w:eastAsia="en-GB"/>
              </w:rPr>
              <w:br/>
            </w:r>
            <w:r w:rsidRPr="00072B80">
              <w:rPr>
                <w:rFonts w:ascii="Gill Sans MT" w:hAnsi="Gill Sans MT"/>
                <w:sz w:val="24"/>
                <w:szCs w:val="24"/>
              </w:rPr>
              <w:t>This option focuses in depth on selected themes and issues relating to the history of England during the Elizabethan Age, from 1558 to 1603. Candidates will be required to consider the major influences on political and social life during the period as well as the issue of religious controversy. Candidates should develop an awareness of how aspects of life in this period have been represented and interpreted, and how they have generated wider historical debate. They should also address the key questions in each topic area using a range of historical sources.</w:t>
            </w:r>
          </w:p>
          <w:p w14:paraId="08DFC99A" w14:textId="77777777" w:rsidR="00601998" w:rsidRPr="00072B80" w:rsidRDefault="00601998" w:rsidP="004334F0">
            <w:pPr>
              <w:spacing w:after="0" w:line="240" w:lineRule="auto"/>
              <w:rPr>
                <w:rFonts w:ascii="Gill Sans MT" w:eastAsia="Times New Roman" w:hAnsi="Gill Sans MT" w:cs="Calibri"/>
                <w:color w:val="000000"/>
                <w:sz w:val="24"/>
                <w:szCs w:val="24"/>
                <w:lang w:eastAsia="en-GB"/>
              </w:rPr>
            </w:pPr>
          </w:p>
          <w:p w14:paraId="0C45C947" w14:textId="1283742D" w:rsidR="00601998" w:rsidRPr="002F0F6B" w:rsidRDefault="00601998" w:rsidP="004334F0">
            <w:pPr>
              <w:spacing w:after="0" w:line="240" w:lineRule="auto"/>
              <w:rPr>
                <w:rFonts w:ascii="Gill Sans MT" w:eastAsia="Times New Roman" w:hAnsi="Gill Sans MT" w:cs="Calibri"/>
                <w:b/>
                <w:bCs/>
                <w:color w:val="000000" w:themeColor="text1"/>
                <w:sz w:val="24"/>
                <w:szCs w:val="24"/>
                <w:lang w:eastAsia="en-GB"/>
              </w:rPr>
            </w:pPr>
            <w:r w:rsidRPr="00072B80">
              <w:rPr>
                <w:rFonts w:ascii="Gill Sans MT" w:eastAsia="Times New Roman" w:hAnsi="Gill Sans MT" w:cs="Calibri"/>
                <w:b/>
                <w:bCs/>
                <w:color w:val="000000" w:themeColor="text1"/>
                <w:sz w:val="24"/>
                <w:szCs w:val="24"/>
                <w:lang w:eastAsia="en-GB"/>
              </w:rPr>
              <w:t>Knowledge Learners will</w:t>
            </w:r>
            <w:r>
              <w:rPr>
                <w:rFonts w:ascii="Gill Sans MT" w:eastAsia="Times New Roman" w:hAnsi="Gill Sans MT" w:cs="Calibri"/>
                <w:b/>
                <w:bCs/>
                <w:color w:val="000000" w:themeColor="text1"/>
                <w:sz w:val="24"/>
                <w:szCs w:val="24"/>
                <w:lang w:eastAsia="en-GB"/>
              </w:rPr>
              <w:t xml:space="preserve"> study</w:t>
            </w:r>
            <w:r w:rsidRPr="00072B80">
              <w:rPr>
                <w:rFonts w:ascii="Gill Sans MT" w:eastAsia="Times New Roman" w:hAnsi="Gill Sans MT" w:cs="Calibri"/>
                <w:b/>
                <w:bCs/>
                <w:color w:val="000000" w:themeColor="text1"/>
                <w:sz w:val="24"/>
                <w:szCs w:val="24"/>
                <w:lang w:eastAsia="en-GB"/>
              </w:rPr>
              <w:t xml:space="preserve">:   </w:t>
            </w:r>
            <w:r w:rsidR="002F0F6B" w:rsidRPr="002F0F6B">
              <w:rPr>
                <w:rFonts w:ascii="Gill Sans MT" w:hAnsi="Gill Sans MT"/>
                <w:sz w:val="24"/>
                <w:szCs w:val="24"/>
              </w:rPr>
              <w:t>Religious problems in 1559; aims of the Religious Settlement; the ‘Middle Way’, Acts of Supremacy and Uniformity; reactions to the Settlement; early toleration; excommunication in 1570; recusancy ; rebellion of Northern Earls; Catholic Plots – Ridolfi, Throckmorton, Babington; role of Mary, Queen of Scots; reasons for the Armada; war in the Netherlands; course of the Armada – events in the Channel, Calais, ‘fireships’ and return to Spain; results of the Armada; Puritanism; challenge to the Settlement; Puritan opposition in Parliament and Privy Council; measures taken to deal with the Puritan challenge</w:t>
            </w:r>
          </w:p>
          <w:p w14:paraId="6C476256" w14:textId="77777777" w:rsidR="00601998" w:rsidRPr="00072B80" w:rsidRDefault="00601998" w:rsidP="004334F0">
            <w:pPr>
              <w:spacing w:after="0" w:line="240" w:lineRule="auto"/>
              <w:rPr>
                <w:rFonts w:ascii="Gill Sans MT" w:eastAsia="Times New Roman" w:hAnsi="Gill Sans MT" w:cs="Calibri"/>
                <w:b/>
                <w:bCs/>
                <w:i/>
                <w:iCs/>
                <w:color w:val="000000" w:themeColor="text1"/>
                <w:sz w:val="24"/>
                <w:szCs w:val="24"/>
                <w:lang w:eastAsia="en-GB"/>
              </w:rPr>
            </w:pPr>
          </w:p>
          <w:p w14:paraId="09946A44" w14:textId="77777777" w:rsidR="00601998" w:rsidRPr="00072B80" w:rsidRDefault="00601998" w:rsidP="004334F0">
            <w:pPr>
              <w:spacing w:after="0" w:line="240" w:lineRule="auto"/>
              <w:rPr>
                <w:rFonts w:ascii="Gill Sans MT" w:eastAsia="Times New Roman" w:hAnsi="Gill Sans MT" w:cs="Calibri"/>
                <w:b/>
                <w:bCs/>
                <w:color w:val="000000" w:themeColor="text1"/>
                <w:sz w:val="24"/>
                <w:szCs w:val="24"/>
                <w:lang w:eastAsia="en-GB"/>
              </w:rPr>
            </w:pPr>
            <w:r w:rsidRPr="00072B80">
              <w:rPr>
                <w:rFonts w:ascii="Gill Sans MT" w:eastAsia="Times New Roman" w:hAnsi="Gill Sans MT" w:cs="Calibri"/>
                <w:b/>
                <w:bCs/>
                <w:color w:val="000000" w:themeColor="text1"/>
                <w:sz w:val="24"/>
                <w:szCs w:val="24"/>
                <w:lang w:eastAsia="en-GB"/>
              </w:rPr>
              <w:t>Skills: Learners will:</w:t>
            </w:r>
          </w:p>
          <w:p w14:paraId="1DBD7145" w14:textId="77777777" w:rsidR="00601998" w:rsidRPr="00072B80" w:rsidRDefault="00601998" w:rsidP="004334F0">
            <w:pPr>
              <w:spacing w:after="0" w:line="240" w:lineRule="auto"/>
              <w:rPr>
                <w:rFonts w:ascii="Gill Sans MT" w:hAnsi="Gill Sans MT"/>
                <w:sz w:val="24"/>
                <w:szCs w:val="24"/>
              </w:rPr>
            </w:pPr>
            <w:r w:rsidRPr="00072B80">
              <w:rPr>
                <w:rFonts w:ascii="Gill Sans MT" w:hAnsi="Gill Sans MT"/>
                <w:sz w:val="24"/>
                <w:szCs w:val="24"/>
                <w:u w:val="single"/>
              </w:rPr>
              <w:t>AO1</w:t>
            </w:r>
            <w:r w:rsidRPr="00072B80">
              <w:rPr>
                <w:rFonts w:ascii="Gill Sans MT" w:hAnsi="Gill Sans MT"/>
                <w:sz w:val="24"/>
                <w:szCs w:val="24"/>
              </w:rPr>
              <w:t xml:space="preserve"> Demonstrate knowledge and understanding of the key features and characteristics of the periods studied. </w:t>
            </w:r>
          </w:p>
          <w:p w14:paraId="07AF313F" w14:textId="77777777" w:rsidR="00601998" w:rsidRPr="00072B80" w:rsidRDefault="00601998" w:rsidP="004334F0">
            <w:pPr>
              <w:spacing w:after="0" w:line="240" w:lineRule="auto"/>
              <w:rPr>
                <w:rFonts w:ascii="Gill Sans MT" w:hAnsi="Gill Sans MT"/>
                <w:sz w:val="24"/>
                <w:szCs w:val="24"/>
              </w:rPr>
            </w:pPr>
            <w:r w:rsidRPr="00072B80">
              <w:rPr>
                <w:rFonts w:ascii="Gill Sans MT" w:hAnsi="Gill Sans MT"/>
                <w:sz w:val="24"/>
                <w:szCs w:val="24"/>
                <w:u w:val="single"/>
              </w:rPr>
              <w:t>AO2</w:t>
            </w:r>
            <w:r w:rsidRPr="00072B80">
              <w:rPr>
                <w:rFonts w:ascii="Gill Sans MT" w:hAnsi="Gill Sans MT"/>
                <w:sz w:val="24"/>
                <w:szCs w:val="24"/>
              </w:rPr>
              <w:t xml:space="preserve"> Explain and analyse historical events and periods studied using second-order historical concepts. </w:t>
            </w:r>
          </w:p>
          <w:p w14:paraId="6700F4CF" w14:textId="77777777" w:rsidR="00601998" w:rsidRPr="00072B80" w:rsidRDefault="00601998" w:rsidP="004334F0">
            <w:pPr>
              <w:spacing w:after="0" w:line="240" w:lineRule="auto"/>
              <w:rPr>
                <w:rFonts w:ascii="Gill Sans MT" w:hAnsi="Gill Sans MT"/>
                <w:sz w:val="24"/>
                <w:szCs w:val="24"/>
              </w:rPr>
            </w:pPr>
            <w:r w:rsidRPr="00072B80">
              <w:rPr>
                <w:rFonts w:ascii="Gill Sans MT" w:hAnsi="Gill Sans MT"/>
                <w:sz w:val="24"/>
                <w:szCs w:val="24"/>
                <w:u w:val="single"/>
              </w:rPr>
              <w:t>AO3</w:t>
            </w:r>
            <w:r w:rsidRPr="00072B80">
              <w:rPr>
                <w:rFonts w:ascii="Gill Sans MT" w:hAnsi="Gill Sans MT"/>
                <w:sz w:val="24"/>
                <w:szCs w:val="24"/>
              </w:rPr>
              <w:t xml:space="preserve"> Analyse, evaluate and use sources (contemporary to the period) to make substantiated judgements, in the context of historical events studied. </w:t>
            </w:r>
          </w:p>
          <w:p w14:paraId="2ABC8882" w14:textId="77777777" w:rsidR="00601998" w:rsidRPr="00A4445F" w:rsidRDefault="00601998" w:rsidP="004334F0">
            <w:pPr>
              <w:spacing w:after="0" w:line="240" w:lineRule="auto"/>
              <w:rPr>
                <w:rFonts w:ascii="Gill Sans MT" w:eastAsia="Times New Roman" w:hAnsi="Gill Sans MT" w:cs="Calibri"/>
                <w:b/>
                <w:bCs/>
                <w:color w:val="000000" w:themeColor="text1"/>
                <w:sz w:val="24"/>
                <w:szCs w:val="24"/>
                <w:lang w:eastAsia="en-GB"/>
              </w:rPr>
            </w:pPr>
            <w:r w:rsidRPr="00072B80">
              <w:rPr>
                <w:rFonts w:ascii="Gill Sans MT" w:hAnsi="Gill Sans MT"/>
                <w:sz w:val="24"/>
                <w:szCs w:val="24"/>
                <w:u w:val="single"/>
              </w:rPr>
              <w:lastRenderedPageBreak/>
              <w:t>AO4</w:t>
            </w:r>
            <w:r w:rsidRPr="00072B80">
              <w:rPr>
                <w:rFonts w:ascii="Gill Sans MT" w:hAnsi="Gill Sans MT"/>
                <w:sz w:val="24"/>
                <w:szCs w:val="24"/>
              </w:rPr>
              <w:t xml:space="preserve"> Analyse, evaluate and make substantiated judgements about interpretations (including how and why interpretations may differ) in the context of historical events studied.</w:t>
            </w:r>
          </w:p>
        </w:tc>
        <w:tc>
          <w:tcPr>
            <w:tcW w:w="1559" w:type="dxa"/>
            <w:vMerge w:val="restart"/>
            <w:tcBorders>
              <w:top w:val="single" w:sz="4" w:space="0" w:color="auto"/>
              <w:left w:val="single" w:sz="4" w:space="0" w:color="auto"/>
              <w:right w:val="single" w:sz="4" w:space="0" w:color="auto"/>
            </w:tcBorders>
            <w:shd w:val="clear" w:color="auto" w:fill="F7CAAC" w:themeFill="accent2" w:themeFillTint="66"/>
          </w:tcPr>
          <w:p w14:paraId="1DCDBEDE" w14:textId="77777777" w:rsidR="00601998" w:rsidRPr="00072B80" w:rsidRDefault="00601998" w:rsidP="004334F0">
            <w:pPr>
              <w:rPr>
                <w:rFonts w:ascii="Gill Sans MT" w:eastAsia="Times New Roman" w:hAnsi="Gill Sans MT" w:cs="Calibri"/>
                <w:color w:val="000000" w:themeColor="text1"/>
                <w:sz w:val="24"/>
                <w:szCs w:val="24"/>
                <w:lang w:eastAsia="en-GB"/>
              </w:rPr>
            </w:pPr>
            <w:r w:rsidRPr="00072B80">
              <w:rPr>
                <w:rFonts w:ascii="Gill Sans MT" w:eastAsia="Times New Roman" w:hAnsi="Gill Sans MT" w:cs="Calibri"/>
                <w:b/>
                <w:bCs/>
                <w:color w:val="000000" w:themeColor="text1"/>
                <w:sz w:val="24"/>
                <w:szCs w:val="24"/>
                <w:lang w:eastAsia="en-GB"/>
              </w:rPr>
              <w:lastRenderedPageBreak/>
              <w:t>Links to National Curriculum</w:t>
            </w:r>
          </w:p>
          <w:p w14:paraId="792003BE" w14:textId="77777777" w:rsidR="00601998" w:rsidRPr="00072B80" w:rsidRDefault="00601998" w:rsidP="004334F0">
            <w:pPr>
              <w:spacing w:after="0" w:line="240" w:lineRule="auto"/>
              <w:rPr>
                <w:rFonts w:ascii="Gill Sans MT" w:eastAsia="Times New Roman" w:hAnsi="Gill Sans MT" w:cs="Calibri"/>
                <w:b/>
                <w:bCs/>
                <w:color w:val="000000"/>
                <w:sz w:val="24"/>
                <w:szCs w:val="24"/>
                <w:lang w:eastAsia="en-GB"/>
              </w:rPr>
            </w:pPr>
          </w:p>
          <w:p w14:paraId="5C3C7999" w14:textId="77777777" w:rsidR="00601998" w:rsidRPr="00072B80" w:rsidRDefault="00601998" w:rsidP="004334F0">
            <w:pPr>
              <w:spacing w:after="0" w:line="240" w:lineRule="auto"/>
              <w:rPr>
                <w:rFonts w:ascii="Gill Sans MT" w:eastAsia="Times New Roman" w:hAnsi="Gill Sans MT" w:cs="Calibri"/>
                <w:b/>
                <w:bCs/>
                <w:color w:val="000000"/>
                <w:sz w:val="24"/>
                <w:szCs w:val="24"/>
                <w:lang w:eastAsia="en-GB"/>
              </w:rPr>
            </w:pPr>
          </w:p>
          <w:p w14:paraId="1711B9E0" w14:textId="77777777" w:rsidR="00601998" w:rsidRPr="00072B80" w:rsidRDefault="00601998" w:rsidP="004334F0">
            <w:pPr>
              <w:spacing w:after="0" w:line="240" w:lineRule="auto"/>
              <w:rPr>
                <w:rFonts w:ascii="Gill Sans MT" w:eastAsia="Times New Roman" w:hAnsi="Gill Sans MT" w:cs="Calibri"/>
                <w:color w:val="000000" w:themeColor="text1"/>
                <w:sz w:val="24"/>
                <w:szCs w:val="24"/>
                <w:lang w:eastAsia="en-GB"/>
              </w:rPr>
            </w:pPr>
            <w:r w:rsidRPr="00072B80">
              <w:rPr>
                <w:rFonts w:ascii="Gill Sans MT" w:eastAsia="Times New Roman" w:hAnsi="Gill Sans MT" w:cs="Calibri"/>
                <w:b/>
                <w:bCs/>
                <w:color w:val="000000"/>
                <w:sz w:val="24"/>
                <w:szCs w:val="24"/>
                <w:lang w:eastAsia="en-GB"/>
              </w:rPr>
              <w:t>Links to &amp; building upon prior learning</w:t>
            </w:r>
            <w:r w:rsidRPr="00072B80">
              <w:rPr>
                <w:rFonts w:ascii="Gill Sans MT" w:eastAsia="Times New Roman" w:hAnsi="Gill Sans MT" w:cs="Calibri"/>
                <w:b/>
                <w:bCs/>
                <w:color w:val="000000"/>
                <w:sz w:val="24"/>
                <w:szCs w:val="24"/>
                <w:lang w:eastAsia="en-GB"/>
              </w:rPr>
              <w:br/>
              <w:t>Including KS2 if Yr7</w:t>
            </w:r>
          </w:p>
        </w:tc>
        <w:tc>
          <w:tcPr>
            <w:tcW w:w="3911" w:type="dxa"/>
            <w:gridSpan w:val="2"/>
            <w:vMerge w:val="restart"/>
            <w:tcBorders>
              <w:top w:val="nil"/>
              <w:left w:val="single" w:sz="4" w:space="0" w:color="auto"/>
              <w:right w:val="single" w:sz="4" w:space="0" w:color="auto"/>
            </w:tcBorders>
            <w:shd w:val="clear" w:color="auto" w:fill="auto"/>
            <w:hideMark/>
          </w:tcPr>
          <w:p w14:paraId="1E14914E" w14:textId="02166163" w:rsidR="00601998" w:rsidRPr="00072B80" w:rsidRDefault="00601998" w:rsidP="004334F0">
            <w:pPr>
              <w:tabs>
                <w:tab w:val="left" w:pos="3449"/>
              </w:tabs>
              <w:rPr>
                <w:rFonts w:ascii="Gill Sans MT" w:eastAsia="Times New Roman" w:hAnsi="Gill Sans MT" w:cs="Calibri"/>
                <w:sz w:val="24"/>
                <w:szCs w:val="24"/>
                <w:lang w:eastAsia="en-GB"/>
              </w:rPr>
            </w:pPr>
            <w:bookmarkStart w:id="0" w:name="_GoBack"/>
            <w:bookmarkEnd w:id="0"/>
          </w:p>
          <w:p w14:paraId="16172964" w14:textId="77777777" w:rsidR="00601998" w:rsidRPr="00072B80" w:rsidRDefault="00601998" w:rsidP="004334F0">
            <w:pPr>
              <w:tabs>
                <w:tab w:val="left" w:pos="3449"/>
              </w:tabs>
              <w:rPr>
                <w:rFonts w:ascii="Gill Sans MT" w:eastAsia="Times New Roman" w:hAnsi="Gill Sans MT" w:cs="Calibri"/>
                <w:sz w:val="24"/>
                <w:szCs w:val="24"/>
                <w:lang w:eastAsia="en-GB"/>
              </w:rPr>
            </w:pPr>
            <w:r w:rsidRPr="00072B80">
              <w:rPr>
                <w:rFonts w:ascii="Gill Sans MT" w:eastAsia="Times New Roman" w:hAnsi="Gill Sans MT" w:cs="Calibri"/>
                <w:sz w:val="24"/>
                <w:szCs w:val="24"/>
                <w:lang w:eastAsia="en-GB"/>
              </w:rPr>
              <w:t xml:space="preserve">GCSE </w:t>
            </w:r>
            <w:proofErr w:type="spellStart"/>
            <w:r w:rsidRPr="00072B80">
              <w:rPr>
                <w:rFonts w:ascii="Gill Sans MT" w:eastAsia="Times New Roman" w:hAnsi="Gill Sans MT" w:cs="Calibri"/>
                <w:sz w:val="24"/>
                <w:szCs w:val="24"/>
                <w:lang w:eastAsia="en-GB"/>
              </w:rPr>
              <w:t>Eduqas</w:t>
            </w:r>
            <w:proofErr w:type="spellEnd"/>
            <w:r w:rsidRPr="00072B80">
              <w:rPr>
                <w:rFonts w:ascii="Gill Sans MT" w:eastAsia="Times New Roman" w:hAnsi="Gill Sans MT" w:cs="Calibri"/>
                <w:sz w:val="24"/>
                <w:szCs w:val="24"/>
                <w:lang w:eastAsia="en-GB"/>
              </w:rPr>
              <w:t xml:space="preserve"> GCSE British Study in Depth</w:t>
            </w:r>
          </w:p>
          <w:p w14:paraId="119BA2D2" w14:textId="77777777" w:rsidR="00601998" w:rsidRDefault="00601998" w:rsidP="004334F0">
            <w:pPr>
              <w:tabs>
                <w:tab w:val="left" w:pos="3449"/>
              </w:tabs>
              <w:rPr>
                <w:rFonts w:ascii="Gill Sans MT" w:eastAsia="Times New Roman" w:hAnsi="Gill Sans MT" w:cs="Calibri"/>
                <w:color w:val="000000" w:themeColor="text1"/>
                <w:sz w:val="24"/>
                <w:szCs w:val="24"/>
                <w:lang w:eastAsia="en-GB"/>
              </w:rPr>
            </w:pPr>
          </w:p>
          <w:p w14:paraId="1AC1FC54" w14:textId="77777777" w:rsidR="00601998" w:rsidRDefault="00601998" w:rsidP="004334F0">
            <w:pPr>
              <w:tabs>
                <w:tab w:val="left" w:pos="3449"/>
              </w:tabs>
              <w:rPr>
                <w:rFonts w:ascii="Gill Sans MT" w:eastAsia="Times New Roman" w:hAnsi="Gill Sans MT" w:cs="Calibri"/>
                <w:color w:val="000000" w:themeColor="text1"/>
                <w:sz w:val="24"/>
                <w:szCs w:val="24"/>
                <w:lang w:eastAsia="en-GB"/>
              </w:rPr>
            </w:pPr>
          </w:p>
          <w:p w14:paraId="1EF9D22C" w14:textId="28E04FB7" w:rsidR="00601998" w:rsidRDefault="00601998" w:rsidP="004334F0">
            <w:pPr>
              <w:tabs>
                <w:tab w:val="left" w:pos="3449"/>
              </w:tabs>
              <w:rPr>
                <w:rFonts w:ascii="Gill Sans MT" w:eastAsia="Times New Roman" w:hAnsi="Gill Sans MT" w:cs="Calibri"/>
                <w:color w:val="000000" w:themeColor="text1"/>
                <w:sz w:val="24"/>
                <w:szCs w:val="24"/>
                <w:lang w:eastAsia="en-GB"/>
              </w:rPr>
            </w:pPr>
            <w:r>
              <w:rPr>
                <w:rFonts w:ascii="Gill Sans MT" w:eastAsia="Times New Roman" w:hAnsi="Gill Sans MT" w:cs="Calibri"/>
                <w:color w:val="000000" w:themeColor="text1"/>
                <w:sz w:val="24"/>
                <w:szCs w:val="24"/>
                <w:lang w:eastAsia="en-GB"/>
              </w:rPr>
              <w:t xml:space="preserve">Learners have previously studied the </w:t>
            </w:r>
            <w:r w:rsidR="006C2F19">
              <w:rPr>
                <w:rFonts w:ascii="Gill Sans MT" w:eastAsia="Times New Roman" w:hAnsi="Gill Sans MT" w:cs="Calibri"/>
                <w:color w:val="000000" w:themeColor="text1"/>
                <w:sz w:val="24"/>
                <w:szCs w:val="24"/>
                <w:lang w:eastAsia="en-GB"/>
              </w:rPr>
              <w:t xml:space="preserve">Reformation and the English Civil War, which laid the groundwork for an understanding of key religious groups in England. </w:t>
            </w:r>
          </w:p>
          <w:p w14:paraId="0161B16A" w14:textId="77777777" w:rsidR="00601998" w:rsidRDefault="00601998" w:rsidP="006C2F19">
            <w:pPr>
              <w:tabs>
                <w:tab w:val="left" w:pos="3449"/>
              </w:tabs>
              <w:rPr>
                <w:rFonts w:ascii="Gill Sans MT" w:eastAsia="Times New Roman" w:hAnsi="Gill Sans MT" w:cs="Calibri"/>
                <w:color w:val="000000" w:themeColor="text1"/>
                <w:sz w:val="24"/>
                <w:szCs w:val="24"/>
                <w:lang w:eastAsia="en-GB"/>
              </w:rPr>
            </w:pPr>
          </w:p>
          <w:p w14:paraId="1C3A81D0" w14:textId="77777777" w:rsidR="007A74A0" w:rsidRDefault="006C2F19" w:rsidP="006C2F19">
            <w:pPr>
              <w:tabs>
                <w:tab w:val="left" w:pos="3449"/>
              </w:tabs>
              <w:rPr>
                <w:rFonts w:ascii="Gill Sans MT" w:eastAsia="Times New Roman" w:hAnsi="Gill Sans MT" w:cs="Calibri"/>
                <w:color w:val="000000" w:themeColor="text1"/>
                <w:sz w:val="24"/>
                <w:szCs w:val="24"/>
                <w:lang w:eastAsia="en-GB"/>
              </w:rPr>
            </w:pPr>
            <w:r>
              <w:rPr>
                <w:rFonts w:ascii="Gill Sans MT" w:eastAsia="Times New Roman" w:hAnsi="Gill Sans MT" w:cs="Calibri"/>
                <w:color w:val="000000" w:themeColor="text1"/>
                <w:sz w:val="24"/>
                <w:szCs w:val="24"/>
                <w:lang w:eastAsia="en-GB"/>
              </w:rPr>
              <w:t>This unit is a continuation of the Elizabeth I unit studied in Y10.</w:t>
            </w:r>
          </w:p>
          <w:p w14:paraId="18C00C3D" w14:textId="77777777" w:rsidR="007A74A0" w:rsidRDefault="007A74A0" w:rsidP="006C2F19">
            <w:pPr>
              <w:tabs>
                <w:tab w:val="left" w:pos="3449"/>
              </w:tabs>
              <w:rPr>
                <w:rFonts w:ascii="Gill Sans MT" w:eastAsia="Times New Roman" w:hAnsi="Gill Sans MT" w:cs="Calibri"/>
                <w:color w:val="000000" w:themeColor="text1"/>
                <w:sz w:val="24"/>
                <w:szCs w:val="24"/>
                <w:lang w:eastAsia="en-GB"/>
              </w:rPr>
            </w:pPr>
          </w:p>
          <w:p w14:paraId="4174FEE1" w14:textId="2FB83E4E" w:rsidR="007A74A0" w:rsidRPr="00072B80" w:rsidRDefault="007A74A0" w:rsidP="006C2F19">
            <w:pPr>
              <w:tabs>
                <w:tab w:val="left" w:pos="3449"/>
              </w:tabs>
              <w:rPr>
                <w:rFonts w:ascii="Gill Sans MT" w:eastAsia="Times New Roman" w:hAnsi="Gill Sans MT" w:cs="Calibri"/>
                <w:color w:val="000000" w:themeColor="text1"/>
                <w:sz w:val="24"/>
                <w:szCs w:val="24"/>
                <w:lang w:eastAsia="en-GB"/>
              </w:rPr>
            </w:pPr>
            <w:r>
              <w:rPr>
                <w:rFonts w:ascii="Gill Sans MT" w:eastAsia="Times New Roman" w:hAnsi="Gill Sans MT" w:cs="Calibri"/>
                <w:color w:val="000000" w:themeColor="text1"/>
                <w:sz w:val="24"/>
                <w:szCs w:val="24"/>
                <w:lang w:eastAsia="en-GB"/>
              </w:rPr>
              <w:t xml:space="preserve">All resources </w:t>
            </w:r>
            <w:r w:rsidRPr="007A74A0">
              <w:rPr>
                <w:rFonts w:ascii="Gill Sans MT" w:eastAsia="Times New Roman" w:hAnsi="Gill Sans MT" w:cs="Calibri"/>
                <w:color w:val="000000" w:themeColor="text1"/>
                <w:sz w:val="24"/>
                <w:szCs w:val="24"/>
                <w:lang w:eastAsia="en-GB"/>
              </w:rPr>
              <w:t>o</w:t>
            </w:r>
            <w:r w:rsidR="00CC6132">
              <w:rPr>
                <w:rFonts w:ascii="Gill Sans MT" w:eastAsia="Times New Roman" w:hAnsi="Gill Sans MT" w:cs="Calibri"/>
                <w:color w:val="000000" w:themeColor="text1"/>
                <w:sz w:val="24"/>
                <w:szCs w:val="24"/>
                <w:lang w:eastAsia="en-GB"/>
              </w:rPr>
              <w:t>n s</w:t>
            </w:r>
            <w:r>
              <w:rPr>
                <w:rFonts w:ascii="Gill Sans MT" w:eastAsia="Times New Roman" w:hAnsi="Gill Sans MT" w:cs="Calibri"/>
                <w:color w:val="000000" w:themeColor="text1"/>
                <w:sz w:val="24"/>
                <w:szCs w:val="24"/>
                <w:lang w:eastAsia="en-GB"/>
              </w:rPr>
              <w:t>n</w:t>
            </w:r>
            <w:r w:rsidRPr="007A74A0">
              <w:rPr>
                <w:rFonts w:ascii="Gill Sans MT" w:eastAsia="Times New Roman" w:hAnsi="Gill Sans MT" w:cs="Calibri"/>
                <w:color w:val="000000" w:themeColor="text1"/>
                <w:sz w:val="24"/>
                <w:szCs w:val="24"/>
                <w:lang w:eastAsia="en-GB"/>
              </w:rPr>
              <w:t>ared area</w:t>
            </w:r>
            <w:r w:rsidR="00CC6132">
              <w:rPr>
                <w:rFonts w:ascii="Gill Sans MT" w:eastAsia="Times New Roman" w:hAnsi="Gill Sans MT" w:cs="Calibri"/>
                <w:color w:val="000000" w:themeColor="text1"/>
                <w:sz w:val="24"/>
                <w:szCs w:val="24"/>
                <w:lang w:eastAsia="en-GB"/>
              </w:rPr>
              <w:t xml:space="preserve"> </w:t>
            </w:r>
            <w:r w:rsidRPr="007A74A0">
              <w:rPr>
                <w:rFonts w:ascii="Gill Sans MT" w:eastAsia="Times New Roman" w:hAnsi="Gill Sans MT" w:cs="Calibri"/>
                <w:color w:val="000000" w:themeColor="text1"/>
                <w:sz w:val="24"/>
                <w:szCs w:val="24"/>
                <w:lang w:eastAsia="en-GB"/>
              </w:rPr>
              <w:t>HERE</w:t>
            </w:r>
          </w:p>
        </w:tc>
      </w:tr>
      <w:tr w:rsidR="00601998" w:rsidRPr="00072B80" w14:paraId="1351674B" w14:textId="77777777" w:rsidTr="004334F0">
        <w:trPr>
          <w:trHeight w:val="2160"/>
        </w:trPr>
        <w:tc>
          <w:tcPr>
            <w:tcW w:w="26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C200CFD" w14:textId="77777777" w:rsidR="00601998" w:rsidRPr="00072B80" w:rsidRDefault="00601998" w:rsidP="004334F0">
            <w:pPr>
              <w:spacing w:after="0" w:line="240" w:lineRule="auto"/>
              <w:rPr>
                <w:rFonts w:ascii="Gill Sans MT" w:eastAsia="Times New Roman" w:hAnsi="Gill Sans MT" w:cs="Calibri"/>
                <w:b/>
                <w:bCs/>
                <w:color w:val="000000"/>
                <w:sz w:val="24"/>
                <w:szCs w:val="24"/>
                <w:lang w:eastAsia="en-GB"/>
              </w:rPr>
            </w:pPr>
            <w:r w:rsidRPr="00072B80">
              <w:rPr>
                <w:rFonts w:ascii="Gill Sans MT" w:eastAsia="Times New Roman" w:hAnsi="Gill Sans MT" w:cs="Calibri"/>
                <w:b/>
                <w:bCs/>
                <w:color w:val="000000"/>
                <w:sz w:val="24"/>
                <w:szCs w:val="24"/>
                <w:lang w:eastAsia="en-GB"/>
              </w:rPr>
              <w:t>Outcomes/Success criteria</w:t>
            </w:r>
          </w:p>
        </w:tc>
        <w:tc>
          <w:tcPr>
            <w:tcW w:w="7246" w:type="dxa"/>
            <w:gridSpan w:val="2"/>
            <w:vMerge/>
            <w:tcBorders>
              <w:left w:val="nil"/>
              <w:bottom w:val="single" w:sz="4" w:space="0" w:color="auto"/>
              <w:right w:val="single" w:sz="4" w:space="0" w:color="auto"/>
            </w:tcBorders>
            <w:shd w:val="clear" w:color="000000" w:fill="FFFFFF"/>
          </w:tcPr>
          <w:p w14:paraId="649F18B4" w14:textId="77777777" w:rsidR="00601998" w:rsidRPr="00072B80" w:rsidRDefault="00601998" w:rsidP="004334F0">
            <w:pPr>
              <w:pStyle w:val="ListParagraph"/>
              <w:numPr>
                <w:ilvl w:val="0"/>
                <w:numId w:val="1"/>
              </w:numPr>
              <w:spacing w:after="0" w:line="240" w:lineRule="auto"/>
              <w:ind w:left="184" w:hanging="142"/>
              <w:rPr>
                <w:rFonts w:ascii="Gill Sans MT" w:eastAsia="Times New Roman" w:hAnsi="Gill Sans MT" w:cs="Calibri"/>
                <w:b/>
                <w:bCs/>
                <w:color w:val="000000"/>
                <w:sz w:val="24"/>
                <w:szCs w:val="24"/>
                <w:lang w:eastAsia="en-GB"/>
              </w:rPr>
            </w:pPr>
          </w:p>
        </w:tc>
        <w:tc>
          <w:tcPr>
            <w:tcW w:w="1559" w:type="dxa"/>
            <w:vMerge/>
            <w:tcBorders>
              <w:left w:val="single" w:sz="4" w:space="0" w:color="auto"/>
              <w:bottom w:val="single" w:sz="4" w:space="0" w:color="auto"/>
              <w:right w:val="single" w:sz="4" w:space="0" w:color="auto"/>
            </w:tcBorders>
            <w:shd w:val="clear" w:color="auto" w:fill="F7CAAC" w:themeFill="accent2" w:themeFillTint="66"/>
          </w:tcPr>
          <w:p w14:paraId="4683A694" w14:textId="77777777" w:rsidR="00601998" w:rsidRPr="00072B80" w:rsidRDefault="00601998" w:rsidP="004334F0">
            <w:pPr>
              <w:rPr>
                <w:rFonts w:ascii="Gill Sans MT" w:eastAsia="Times New Roman" w:hAnsi="Gill Sans MT" w:cs="Calibri"/>
                <w:b/>
                <w:bCs/>
                <w:color w:val="000000" w:themeColor="text1"/>
                <w:sz w:val="24"/>
                <w:szCs w:val="24"/>
                <w:lang w:eastAsia="en-GB"/>
              </w:rPr>
            </w:pPr>
          </w:p>
        </w:tc>
        <w:tc>
          <w:tcPr>
            <w:tcW w:w="3911" w:type="dxa"/>
            <w:gridSpan w:val="2"/>
            <w:vMerge/>
            <w:tcBorders>
              <w:left w:val="single" w:sz="4" w:space="0" w:color="auto"/>
              <w:bottom w:val="single" w:sz="4" w:space="0" w:color="auto"/>
              <w:right w:val="single" w:sz="4" w:space="0" w:color="auto"/>
            </w:tcBorders>
            <w:shd w:val="clear" w:color="auto" w:fill="auto"/>
          </w:tcPr>
          <w:p w14:paraId="439A58E7" w14:textId="77777777" w:rsidR="00601998" w:rsidRPr="00072B80" w:rsidRDefault="00601998" w:rsidP="004334F0">
            <w:pPr>
              <w:tabs>
                <w:tab w:val="left" w:pos="3449"/>
              </w:tabs>
              <w:rPr>
                <w:rFonts w:ascii="Gill Sans MT" w:eastAsia="Times New Roman" w:hAnsi="Gill Sans MT" w:cs="Calibri"/>
                <w:b/>
                <w:color w:val="000000" w:themeColor="text1"/>
                <w:sz w:val="24"/>
                <w:szCs w:val="24"/>
                <w:lang w:eastAsia="en-GB"/>
              </w:rPr>
            </w:pPr>
          </w:p>
        </w:tc>
      </w:tr>
      <w:tr w:rsidR="00601998" w:rsidRPr="00072B80" w14:paraId="61FE4E47" w14:textId="77777777" w:rsidTr="004334F0">
        <w:trPr>
          <w:trHeight w:val="313"/>
        </w:trPr>
        <w:tc>
          <w:tcPr>
            <w:tcW w:w="26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4F465C3" w14:textId="77777777" w:rsidR="00601998" w:rsidRPr="00072B80" w:rsidRDefault="00601998" w:rsidP="004334F0">
            <w:pPr>
              <w:spacing w:after="0" w:line="240" w:lineRule="auto"/>
              <w:rPr>
                <w:rFonts w:ascii="Gill Sans MT" w:eastAsia="Times New Roman" w:hAnsi="Gill Sans MT" w:cs="Calibri"/>
                <w:b/>
                <w:bCs/>
                <w:color w:val="000000"/>
                <w:sz w:val="24"/>
                <w:szCs w:val="24"/>
                <w:lang w:eastAsia="en-GB"/>
              </w:rPr>
            </w:pPr>
            <w:r w:rsidRPr="00072B80">
              <w:rPr>
                <w:rFonts w:ascii="Gill Sans MT" w:eastAsia="Times New Roman" w:hAnsi="Gill Sans MT" w:cs="Calibri"/>
                <w:b/>
                <w:bCs/>
                <w:color w:val="000000"/>
                <w:sz w:val="24"/>
                <w:szCs w:val="24"/>
                <w:lang w:eastAsia="en-GB"/>
              </w:rPr>
              <w:t>2/3 tier vocabulary</w:t>
            </w:r>
          </w:p>
          <w:p w14:paraId="1EF0C88D" w14:textId="77777777" w:rsidR="00601998" w:rsidRPr="00072B80" w:rsidRDefault="00601998" w:rsidP="004334F0">
            <w:pPr>
              <w:spacing w:after="0" w:line="240" w:lineRule="auto"/>
              <w:rPr>
                <w:rFonts w:ascii="Gill Sans MT" w:eastAsia="Times New Roman" w:hAnsi="Gill Sans MT" w:cs="Calibri"/>
                <w:b/>
                <w:bCs/>
                <w:color w:val="000000" w:themeColor="text1"/>
                <w:sz w:val="24"/>
                <w:szCs w:val="24"/>
                <w:lang w:eastAsia="en-GB"/>
              </w:rPr>
            </w:pPr>
          </w:p>
          <w:p w14:paraId="164A937B" w14:textId="77777777" w:rsidR="00601998" w:rsidRPr="00072B80" w:rsidRDefault="00601998" w:rsidP="004334F0">
            <w:pPr>
              <w:spacing w:after="0" w:line="240" w:lineRule="auto"/>
              <w:rPr>
                <w:rFonts w:ascii="Gill Sans MT" w:eastAsia="Times New Roman" w:hAnsi="Gill Sans MT" w:cs="Calibri"/>
                <w:bCs/>
                <w:color w:val="000000" w:themeColor="text1"/>
                <w:sz w:val="24"/>
                <w:szCs w:val="24"/>
                <w:lang w:eastAsia="en-GB"/>
              </w:rPr>
            </w:pPr>
            <w:r w:rsidRPr="00072B80">
              <w:rPr>
                <w:rFonts w:ascii="Gill Sans MT" w:eastAsia="Times New Roman" w:hAnsi="Gill Sans MT" w:cs="Calibri"/>
                <w:bCs/>
                <w:color w:val="000000" w:themeColor="text1"/>
                <w:sz w:val="24"/>
                <w:szCs w:val="24"/>
                <w:lang w:eastAsia="en-GB"/>
              </w:rPr>
              <w:t>See Knowledge Organiser</w:t>
            </w:r>
          </w:p>
        </w:tc>
        <w:tc>
          <w:tcPr>
            <w:tcW w:w="4154" w:type="dxa"/>
            <w:tcBorders>
              <w:top w:val="nil"/>
              <w:left w:val="nil"/>
              <w:bottom w:val="single" w:sz="4" w:space="0" w:color="auto"/>
              <w:right w:val="single" w:sz="4" w:space="0" w:color="auto"/>
            </w:tcBorders>
            <w:shd w:val="clear" w:color="auto" w:fill="F7CAAC" w:themeFill="accent2" w:themeFillTint="66"/>
            <w:hideMark/>
          </w:tcPr>
          <w:p w14:paraId="46088962" w14:textId="77777777" w:rsidR="00601998" w:rsidRPr="00072B80" w:rsidRDefault="00601998" w:rsidP="004334F0">
            <w:pPr>
              <w:rPr>
                <w:rFonts w:ascii="Gill Sans MT" w:eastAsia="Times New Roman" w:hAnsi="Gill Sans MT" w:cs="Calibri"/>
                <w:b/>
                <w:bCs/>
                <w:color w:val="000000"/>
                <w:sz w:val="24"/>
                <w:szCs w:val="24"/>
                <w:lang w:eastAsia="en-GB"/>
              </w:rPr>
            </w:pPr>
            <w:r w:rsidRPr="00072B80">
              <w:rPr>
                <w:rFonts w:ascii="Gill Sans MT" w:eastAsia="Times New Roman" w:hAnsi="Gill Sans MT" w:cs="Calibri"/>
                <w:b/>
                <w:bCs/>
                <w:color w:val="000000"/>
                <w:sz w:val="24"/>
                <w:szCs w:val="24"/>
                <w:lang w:eastAsia="en-GB"/>
              </w:rPr>
              <w:t>Differentiation/Scaffolding/Support</w:t>
            </w:r>
          </w:p>
          <w:p w14:paraId="508B5B2D" w14:textId="77777777" w:rsidR="00601998" w:rsidRPr="00072B80" w:rsidRDefault="00601998" w:rsidP="004334F0">
            <w:pPr>
              <w:ind w:left="311"/>
              <w:rPr>
                <w:rFonts w:ascii="Gill Sans MT" w:eastAsia="Times New Roman" w:hAnsi="Gill Sans MT" w:cs="Calibri"/>
                <w:b/>
                <w:bCs/>
                <w:color w:val="000000"/>
                <w:sz w:val="24"/>
                <w:szCs w:val="24"/>
                <w:lang w:eastAsia="en-GB"/>
              </w:rPr>
            </w:pPr>
          </w:p>
        </w:tc>
        <w:tc>
          <w:tcPr>
            <w:tcW w:w="3092" w:type="dxa"/>
            <w:tcBorders>
              <w:top w:val="nil"/>
              <w:left w:val="nil"/>
              <w:bottom w:val="single" w:sz="4" w:space="0" w:color="auto"/>
              <w:right w:val="single" w:sz="4" w:space="0" w:color="auto"/>
            </w:tcBorders>
            <w:shd w:val="clear" w:color="auto" w:fill="F7CAAC" w:themeFill="accent2" w:themeFillTint="66"/>
          </w:tcPr>
          <w:p w14:paraId="0D35C0BE" w14:textId="77777777" w:rsidR="00601998" w:rsidRPr="00072B80" w:rsidRDefault="00601998" w:rsidP="004334F0">
            <w:pPr>
              <w:spacing w:after="0" w:line="240" w:lineRule="auto"/>
              <w:ind w:left="195"/>
              <w:rPr>
                <w:rFonts w:ascii="Gill Sans MT" w:eastAsia="Times New Roman" w:hAnsi="Gill Sans MT" w:cs="Calibri"/>
                <w:b/>
                <w:bCs/>
                <w:color w:val="000000"/>
                <w:sz w:val="24"/>
                <w:szCs w:val="24"/>
                <w:lang w:eastAsia="en-GB"/>
              </w:rPr>
            </w:pPr>
            <w:r w:rsidRPr="00072B80">
              <w:rPr>
                <w:rFonts w:ascii="Gill Sans MT" w:eastAsia="Times New Roman" w:hAnsi="Gill Sans MT" w:cs="Calibri"/>
                <w:b/>
                <w:color w:val="000000"/>
                <w:sz w:val="24"/>
                <w:szCs w:val="24"/>
                <w:lang w:eastAsia="en-GB"/>
              </w:rPr>
              <w:t>Stretch and challenge opportunities in class, enrichment and home learning.</w:t>
            </w:r>
          </w:p>
        </w:tc>
        <w:tc>
          <w:tcPr>
            <w:tcW w:w="5470" w:type="dxa"/>
            <w:gridSpan w:val="3"/>
            <w:tcBorders>
              <w:top w:val="nil"/>
              <w:left w:val="nil"/>
              <w:bottom w:val="single" w:sz="4" w:space="0" w:color="auto"/>
              <w:right w:val="single" w:sz="4" w:space="0" w:color="auto"/>
            </w:tcBorders>
            <w:shd w:val="clear" w:color="auto" w:fill="F7CAAC" w:themeFill="accent2" w:themeFillTint="66"/>
          </w:tcPr>
          <w:p w14:paraId="622FE202" w14:textId="77777777" w:rsidR="00601998" w:rsidRPr="00072B80" w:rsidRDefault="00601998" w:rsidP="004334F0">
            <w:pPr>
              <w:spacing w:after="0" w:line="240" w:lineRule="auto"/>
              <w:rPr>
                <w:rFonts w:ascii="Gill Sans MT" w:eastAsia="Times New Roman" w:hAnsi="Gill Sans MT" w:cs="Calibri"/>
                <w:color w:val="FF0000"/>
                <w:sz w:val="24"/>
                <w:szCs w:val="24"/>
                <w:lang w:eastAsia="en-GB"/>
              </w:rPr>
            </w:pPr>
            <w:r w:rsidRPr="00072B80">
              <w:rPr>
                <w:rFonts w:ascii="Gill Sans MT" w:eastAsia="Times New Roman" w:hAnsi="Gill Sans MT" w:cs="Calibri"/>
                <w:b/>
                <w:color w:val="000000"/>
                <w:sz w:val="24"/>
                <w:szCs w:val="24"/>
                <w:lang w:eastAsia="en-GB"/>
              </w:rPr>
              <w:t>Opportunities for wider reading/listening/watching.</w:t>
            </w:r>
          </w:p>
        </w:tc>
      </w:tr>
      <w:tr w:rsidR="00601998" w:rsidRPr="00072B80" w14:paraId="154E54A1" w14:textId="77777777" w:rsidTr="004334F0">
        <w:trPr>
          <w:trHeight w:val="1975"/>
        </w:trPr>
        <w:tc>
          <w:tcPr>
            <w:tcW w:w="2672" w:type="dxa"/>
            <w:tcBorders>
              <w:top w:val="single" w:sz="4" w:space="0" w:color="auto"/>
              <w:left w:val="single" w:sz="4" w:space="0" w:color="auto"/>
              <w:bottom w:val="single" w:sz="4" w:space="0" w:color="000000"/>
              <w:right w:val="single" w:sz="4" w:space="0" w:color="auto"/>
            </w:tcBorders>
            <w:shd w:val="clear" w:color="auto" w:fill="FFFFFF" w:themeFill="background1"/>
          </w:tcPr>
          <w:p w14:paraId="740DD4AE" w14:textId="77777777" w:rsidR="00601998" w:rsidRPr="00072B80" w:rsidRDefault="00601998" w:rsidP="004334F0">
            <w:pPr>
              <w:spacing w:after="0" w:line="240" w:lineRule="auto"/>
              <w:rPr>
                <w:rFonts w:ascii="Gill Sans MT" w:eastAsia="Times New Roman" w:hAnsi="Gill Sans MT" w:cs="Calibri"/>
                <w:color w:val="000000"/>
                <w:sz w:val="24"/>
                <w:szCs w:val="24"/>
                <w:lang w:eastAsia="en-GB"/>
              </w:rPr>
            </w:pPr>
          </w:p>
          <w:p w14:paraId="51A4FDB6" w14:textId="77777777" w:rsidR="00601998" w:rsidRPr="00072B80" w:rsidRDefault="00601998" w:rsidP="004334F0">
            <w:pPr>
              <w:spacing w:after="0" w:line="240" w:lineRule="auto"/>
              <w:rPr>
                <w:rFonts w:ascii="Gill Sans MT" w:eastAsia="Times New Roman" w:hAnsi="Gill Sans MT" w:cs="Calibri"/>
                <w:color w:val="000000"/>
                <w:sz w:val="24"/>
                <w:szCs w:val="24"/>
                <w:lang w:eastAsia="en-GB"/>
              </w:rPr>
            </w:pPr>
            <w:r w:rsidRPr="00072B80">
              <w:rPr>
                <w:rFonts w:ascii="Gill Sans MT" w:eastAsia="Times New Roman" w:hAnsi="Gill Sans MT" w:cs="Calibri"/>
                <w:sz w:val="24"/>
                <w:szCs w:val="24"/>
                <w:lang w:eastAsia="en-GB"/>
              </w:rPr>
              <w:t>see knowledge organiser</w:t>
            </w:r>
          </w:p>
          <w:p w14:paraId="41A61B8A" w14:textId="77777777" w:rsidR="00601998" w:rsidRPr="00072B80" w:rsidRDefault="00601998" w:rsidP="004334F0">
            <w:pPr>
              <w:spacing w:after="0" w:line="240" w:lineRule="auto"/>
              <w:rPr>
                <w:rFonts w:ascii="Gill Sans MT" w:eastAsia="Times New Roman" w:hAnsi="Gill Sans MT" w:cs="Calibri"/>
                <w:color w:val="000000"/>
                <w:sz w:val="24"/>
                <w:szCs w:val="24"/>
                <w:lang w:eastAsia="en-GB"/>
              </w:rPr>
            </w:pPr>
          </w:p>
          <w:p w14:paraId="1C7B509B" w14:textId="77777777" w:rsidR="00601998" w:rsidRPr="00072B80" w:rsidRDefault="00601998" w:rsidP="004334F0">
            <w:pPr>
              <w:spacing w:after="0" w:line="240" w:lineRule="auto"/>
              <w:rPr>
                <w:rFonts w:ascii="Gill Sans MT" w:eastAsia="Times New Roman" w:hAnsi="Gill Sans MT" w:cs="Calibri"/>
                <w:b/>
                <w:bCs/>
                <w:color w:val="000000" w:themeColor="text1"/>
                <w:sz w:val="24"/>
                <w:szCs w:val="24"/>
                <w:lang w:eastAsia="en-GB"/>
              </w:rPr>
            </w:pPr>
          </w:p>
        </w:tc>
        <w:tc>
          <w:tcPr>
            <w:tcW w:w="4154" w:type="dxa"/>
            <w:tcBorders>
              <w:top w:val="single" w:sz="4" w:space="0" w:color="auto"/>
              <w:left w:val="nil"/>
              <w:bottom w:val="single" w:sz="4" w:space="0" w:color="auto"/>
              <w:right w:val="single" w:sz="4" w:space="0" w:color="auto"/>
            </w:tcBorders>
            <w:shd w:val="clear" w:color="auto" w:fill="FFFFFF" w:themeFill="background1"/>
          </w:tcPr>
          <w:p w14:paraId="41D00B1F" w14:textId="6A8F2167" w:rsidR="00601998" w:rsidRPr="00DF66B2" w:rsidRDefault="00601998" w:rsidP="004334F0">
            <w:pPr>
              <w:rPr>
                <w:rFonts w:ascii="Gill Sans MT" w:hAnsi="Gill Sans MT"/>
                <w:sz w:val="24"/>
                <w:szCs w:val="24"/>
              </w:rPr>
            </w:pPr>
            <w:r w:rsidRPr="00072B80">
              <w:rPr>
                <w:rFonts w:ascii="Gill Sans MT" w:hAnsi="Gill Sans MT"/>
                <w:b/>
                <w:sz w:val="24"/>
                <w:szCs w:val="24"/>
              </w:rPr>
              <w:t>Knowledge Support</w:t>
            </w:r>
            <w:r w:rsidR="00DF66B2">
              <w:rPr>
                <w:rFonts w:ascii="Gill Sans MT" w:hAnsi="Gill Sans MT"/>
                <w:b/>
                <w:sz w:val="24"/>
                <w:szCs w:val="24"/>
              </w:rPr>
              <w:t xml:space="preserve"> –</w:t>
            </w:r>
            <w:r w:rsidRPr="00072B80">
              <w:rPr>
                <w:rFonts w:ascii="Gill Sans MT" w:hAnsi="Gill Sans MT"/>
                <w:b/>
                <w:sz w:val="24"/>
                <w:szCs w:val="24"/>
              </w:rPr>
              <w:t xml:space="preserve"> </w:t>
            </w:r>
            <w:r w:rsidR="00DF66B2" w:rsidRPr="00DF66B2">
              <w:rPr>
                <w:rFonts w:ascii="Gill Sans MT" w:hAnsi="Gill Sans MT"/>
                <w:sz w:val="24"/>
                <w:szCs w:val="24"/>
              </w:rPr>
              <w:t xml:space="preserve">Use </w:t>
            </w:r>
            <w:r w:rsidR="00DF66B2">
              <w:rPr>
                <w:rFonts w:ascii="Gill Sans MT" w:hAnsi="Gill Sans MT"/>
                <w:sz w:val="24"/>
                <w:szCs w:val="24"/>
              </w:rPr>
              <w:t>frequent testing and quizzing to ensure students are familiar with key dates and turning points in religion in Elizabeth’s reign as well as the differences between the different religious groups.</w:t>
            </w:r>
          </w:p>
          <w:p w14:paraId="654782AB" w14:textId="77777777" w:rsidR="00601998" w:rsidRPr="00072B80" w:rsidRDefault="00601998" w:rsidP="004334F0">
            <w:pPr>
              <w:rPr>
                <w:rFonts w:ascii="Gill Sans MT" w:hAnsi="Gill Sans MT"/>
                <w:sz w:val="24"/>
                <w:szCs w:val="24"/>
              </w:rPr>
            </w:pPr>
            <w:r w:rsidRPr="00072B80">
              <w:rPr>
                <w:rFonts w:ascii="Gill Sans MT" w:hAnsi="Gill Sans MT"/>
                <w:b/>
                <w:sz w:val="24"/>
                <w:szCs w:val="24"/>
              </w:rPr>
              <w:t xml:space="preserve">Reading support – </w:t>
            </w:r>
            <w:r>
              <w:rPr>
                <w:rFonts w:ascii="Gill Sans MT" w:hAnsi="Gill Sans MT"/>
                <w:sz w:val="24"/>
                <w:szCs w:val="24"/>
              </w:rPr>
              <w:t>Support students in reading Elizabethan sources by encouraging them to make inferences and to work out the overall meaning and purpose of the source even if there are unfamiliar words.</w:t>
            </w:r>
          </w:p>
          <w:p w14:paraId="036CD53B" w14:textId="77777777" w:rsidR="00601998" w:rsidRPr="00072B80" w:rsidRDefault="00601998" w:rsidP="004334F0">
            <w:pPr>
              <w:rPr>
                <w:rFonts w:ascii="Gill Sans MT" w:hAnsi="Gill Sans MT"/>
                <w:sz w:val="24"/>
                <w:szCs w:val="24"/>
              </w:rPr>
            </w:pPr>
            <w:r w:rsidRPr="00072B80">
              <w:rPr>
                <w:rFonts w:ascii="Gill Sans MT" w:hAnsi="Gill Sans MT"/>
                <w:b/>
                <w:sz w:val="24"/>
                <w:szCs w:val="24"/>
              </w:rPr>
              <w:t xml:space="preserve">Skills support – </w:t>
            </w:r>
            <w:r>
              <w:rPr>
                <w:rFonts w:ascii="Gill Sans MT" w:hAnsi="Gill Sans MT"/>
                <w:sz w:val="24"/>
                <w:szCs w:val="24"/>
              </w:rPr>
              <w:t>See writing frames and support for interpretations questions.</w:t>
            </w:r>
          </w:p>
        </w:tc>
        <w:tc>
          <w:tcPr>
            <w:tcW w:w="3092" w:type="dxa"/>
            <w:tcBorders>
              <w:top w:val="single" w:sz="4" w:space="0" w:color="auto"/>
              <w:left w:val="nil"/>
              <w:bottom w:val="single" w:sz="4" w:space="0" w:color="auto"/>
              <w:right w:val="single" w:sz="4" w:space="0" w:color="auto"/>
            </w:tcBorders>
            <w:shd w:val="clear" w:color="auto" w:fill="FFFFFF" w:themeFill="background1"/>
          </w:tcPr>
          <w:p w14:paraId="013CFC9F" w14:textId="77777777" w:rsidR="00601998" w:rsidRDefault="00601998" w:rsidP="004334F0">
            <w:pPr>
              <w:spacing w:after="0" w:line="240" w:lineRule="auto"/>
              <w:rPr>
                <w:rFonts w:ascii="Gill Sans MT" w:eastAsia="Times New Roman" w:hAnsi="Gill Sans MT" w:cs="Calibri"/>
                <w:bCs/>
                <w:color w:val="000000"/>
                <w:sz w:val="24"/>
                <w:szCs w:val="24"/>
                <w:lang w:eastAsia="en-GB"/>
              </w:rPr>
            </w:pPr>
            <w:r>
              <w:rPr>
                <w:rFonts w:ascii="Gill Sans MT" w:eastAsia="Times New Roman" w:hAnsi="Gill Sans MT" w:cs="Calibri"/>
                <w:bCs/>
                <w:color w:val="000000"/>
                <w:sz w:val="24"/>
                <w:szCs w:val="24"/>
                <w:lang w:eastAsia="en-GB"/>
              </w:rPr>
              <w:t>More able students should use a wider range of Elizabethan sources and be introduced to more reading through scholarship.</w:t>
            </w:r>
          </w:p>
          <w:p w14:paraId="1BB41E7B" w14:textId="77777777" w:rsidR="00601998" w:rsidRPr="00072B80" w:rsidRDefault="00601998" w:rsidP="004334F0">
            <w:pPr>
              <w:spacing w:after="0" w:line="240" w:lineRule="auto"/>
              <w:rPr>
                <w:rFonts w:ascii="Gill Sans MT" w:eastAsia="Times New Roman" w:hAnsi="Gill Sans MT" w:cs="Calibri"/>
                <w:bCs/>
                <w:color w:val="000000"/>
                <w:sz w:val="24"/>
                <w:szCs w:val="24"/>
                <w:lang w:eastAsia="en-GB"/>
              </w:rPr>
            </w:pPr>
          </w:p>
          <w:p w14:paraId="6802096F" w14:textId="77777777" w:rsidR="00601998" w:rsidRPr="00072B80" w:rsidRDefault="00601998" w:rsidP="004334F0">
            <w:pPr>
              <w:spacing w:after="240" w:line="240" w:lineRule="auto"/>
              <w:rPr>
                <w:rFonts w:ascii="Gill Sans MT" w:eastAsia="Times New Roman" w:hAnsi="Gill Sans MT" w:cs="Calibri"/>
                <w:b/>
                <w:bCs/>
                <w:color w:val="000000"/>
                <w:sz w:val="24"/>
                <w:szCs w:val="24"/>
                <w:lang w:eastAsia="en-GB"/>
              </w:rPr>
            </w:pPr>
            <w:r w:rsidRPr="00072B80">
              <w:rPr>
                <w:rFonts w:ascii="Gill Sans MT" w:eastAsia="Times New Roman" w:hAnsi="Gill Sans MT" w:cs="Calibri"/>
                <w:b/>
                <w:bCs/>
                <w:color w:val="000000"/>
                <w:sz w:val="24"/>
                <w:szCs w:val="24"/>
                <w:lang w:eastAsia="en-GB"/>
              </w:rPr>
              <w:t xml:space="preserve">Scholarship: </w:t>
            </w:r>
          </w:p>
          <w:p w14:paraId="51D6F754" w14:textId="690E76CC" w:rsidR="001C1AA1" w:rsidRDefault="001C1AA1" w:rsidP="004334F0">
            <w:pPr>
              <w:spacing w:after="240" w:line="240" w:lineRule="auto"/>
              <w:rPr>
                <w:rFonts w:ascii="Gill Sans MT" w:eastAsia="Times New Roman" w:hAnsi="Gill Sans MT" w:cs="Calibri"/>
                <w:bCs/>
                <w:color w:val="000000"/>
                <w:sz w:val="24"/>
                <w:szCs w:val="24"/>
                <w:lang w:eastAsia="en-GB"/>
              </w:rPr>
            </w:pPr>
            <w:r>
              <w:rPr>
                <w:rFonts w:ascii="Gill Sans MT" w:eastAsia="Times New Roman" w:hAnsi="Gill Sans MT" w:cs="Calibri"/>
                <w:bCs/>
                <w:color w:val="000000"/>
                <w:sz w:val="24"/>
                <w:szCs w:val="24"/>
                <w:lang w:eastAsia="en-GB"/>
              </w:rPr>
              <w:t xml:space="preserve">Anne Somerset, </w:t>
            </w:r>
            <w:r w:rsidR="00B124A1">
              <w:rPr>
                <w:rFonts w:ascii="Gill Sans MT" w:eastAsia="Times New Roman" w:hAnsi="Gill Sans MT" w:cs="Calibri"/>
                <w:bCs/>
                <w:color w:val="000000"/>
                <w:sz w:val="24"/>
                <w:szCs w:val="24"/>
                <w:lang w:eastAsia="en-GB"/>
              </w:rPr>
              <w:t>‘</w:t>
            </w:r>
            <w:r>
              <w:rPr>
                <w:rFonts w:ascii="Gill Sans MT" w:eastAsia="Times New Roman" w:hAnsi="Gill Sans MT" w:cs="Calibri"/>
                <w:bCs/>
                <w:color w:val="000000"/>
                <w:sz w:val="24"/>
                <w:szCs w:val="24"/>
                <w:lang w:eastAsia="en-GB"/>
              </w:rPr>
              <w:t>Elizabeth I</w:t>
            </w:r>
            <w:r w:rsidR="00B124A1">
              <w:rPr>
                <w:rFonts w:ascii="Gill Sans MT" w:eastAsia="Times New Roman" w:hAnsi="Gill Sans MT" w:cs="Calibri"/>
                <w:bCs/>
                <w:color w:val="000000"/>
                <w:sz w:val="24"/>
                <w:szCs w:val="24"/>
                <w:lang w:eastAsia="en-GB"/>
              </w:rPr>
              <w:t>’</w:t>
            </w:r>
            <w:r>
              <w:rPr>
                <w:rFonts w:ascii="Gill Sans MT" w:eastAsia="Times New Roman" w:hAnsi="Gill Sans MT" w:cs="Calibri"/>
                <w:bCs/>
                <w:color w:val="000000"/>
                <w:sz w:val="24"/>
                <w:szCs w:val="24"/>
                <w:lang w:eastAsia="en-GB"/>
              </w:rPr>
              <w:t>, 2002</w:t>
            </w:r>
          </w:p>
          <w:p w14:paraId="3130C7DF" w14:textId="78926679" w:rsidR="00601998" w:rsidRDefault="00601998" w:rsidP="004334F0">
            <w:pPr>
              <w:spacing w:after="240" w:line="240" w:lineRule="auto"/>
              <w:rPr>
                <w:rFonts w:ascii="Gill Sans MT" w:eastAsia="Times New Roman" w:hAnsi="Gill Sans MT" w:cs="Calibri"/>
                <w:bCs/>
                <w:color w:val="000000"/>
                <w:sz w:val="24"/>
                <w:szCs w:val="24"/>
                <w:lang w:eastAsia="en-GB"/>
              </w:rPr>
            </w:pPr>
            <w:r w:rsidRPr="008B62D1">
              <w:rPr>
                <w:rFonts w:ascii="Gill Sans MT" w:eastAsia="Times New Roman" w:hAnsi="Gill Sans MT" w:cs="Calibri"/>
                <w:bCs/>
                <w:color w:val="000000"/>
                <w:sz w:val="24"/>
                <w:szCs w:val="24"/>
                <w:lang w:eastAsia="en-GB"/>
              </w:rPr>
              <w:t>John Guy ‘Elizabeth I’,</w:t>
            </w:r>
            <w:r>
              <w:rPr>
                <w:rFonts w:ascii="Gill Sans MT" w:eastAsia="Times New Roman" w:hAnsi="Gill Sans MT" w:cs="Calibri"/>
                <w:bCs/>
                <w:color w:val="000000"/>
                <w:sz w:val="24"/>
                <w:szCs w:val="24"/>
                <w:lang w:eastAsia="en-GB"/>
              </w:rPr>
              <w:t xml:space="preserve"> 2016</w:t>
            </w:r>
            <w:r w:rsidRPr="008B62D1">
              <w:rPr>
                <w:rFonts w:ascii="Gill Sans MT" w:eastAsia="Times New Roman" w:hAnsi="Gill Sans MT" w:cs="Calibri"/>
                <w:bCs/>
                <w:color w:val="000000"/>
                <w:sz w:val="24"/>
                <w:szCs w:val="24"/>
                <w:lang w:eastAsia="en-GB"/>
              </w:rPr>
              <w:t xml:space="preserve"> </w:t>
            </w:r>
          </w:p>
          <w:p w14:paraId="23723136" w14:textId="7046775F" w:rsidR="00B124A1" w:rsidRDefault="00B124A1" w:rsidP="004334F0">
            <w:pPr>
              <w:spacing w:after="240" w:line="240" w:lineRule="auto"/>
              <w:rPr>
                <w:rFonts w:ascii="Gill Sans MT" w:eastAsia="Times New Roman" w:hAnsi="Gill Sans MT" w:cs="Calibri"/>
                <w:bCs/>
                <w:color w:val="000000"/>
                <w:sz w:val="24"/>
                <w:szCs w:val="24"/>
                <w:lang w:eastAsia="en-GB"/>
              </w:rPr>
            </w:pPr>
            <w:r>
              <w:rPr>
                <w:rFonts w:ascii="Gill Sans MT" w:eastAsia="Times New Roman" w:hAnsi="Gill Sans MT" w:cs="Calibri"/>
                <w:bCs/>
                <w:color w:val="000000"/>
                <w:sz w:val="24"/>
                <w:szCs w:val="24"/>
                <w:lang w:eastAsia="en-GB"/>
              </w:rPr>
              <w:t>Stephen Alford, ‘The Watchers, A Secret History of the Reign of Elizabeth I’, 2013</w:t>
            </w:r>
          </w:p>
          <w:p w14:paraId="37707E65" w14:textId="77777777" w:rsidR="00601998" w:rsidRPr="008B62D1" w:rsidRDefault="00601998" w:rsidP="004334F0">
            <w:pPr>
              <w:spacing w:after="240" w:line="240" w:lineRule="auto"/>
              <w:rPr>
                <w:rFonts w:ascii="Gill Sans MT" w:eastAsia="Times New Roman" w:hAnsi="Gill Sans MT" w:cs="Calibri"/>
                <w:bCs/>
                <w:color w:val="000000"/>
                <w:sz w:val="24"/>
                <w:szCs w:val="24"/>
                <w:lang w:eastAsia="en-GB"/>
              </w:rPr>
            </w:pPr>
          </w:p>
        </w:tc>
        <w:tc>
          <w:tcPr>
            <w:tcW w:w="5470" w:type="dxa"/>
            <w:gridSpan w:val="3"/>
            <w:tcBorders>
              <w:top w:val="single" w:sz="4" w:space="0" w:color="auto"/>
              <w:left w:val="nil"/>
              <w:bottom w:val="single" w:sz="4" w:space="0" w:color="auto"/>
              <w:right w:val="single" w:sz="4" w:space="0" w:color="auto"/>
            </w:tcBorders>
            <w:shd w:val="clear" w:color="auto" w:fill="auto"/>
          </w:tcPr>
          <w:p w14:paraId="71ADADFF" w14:textId="77777777" w:rsidR="00601998" w:rsidRPr="003C72B1" w:rsidRDefault="00601998" w:rsidP="004334F0">
            <w:pPr>
              <w:spacing w:after="240" w:line="240" w:lineRule="auto"/>
            </w:pPr>
          </w:p>
          <w:p w14:paraId="3DF58578" w14:textId="1AD56555" w:rsidR="00601998" w:rsidRDefault="008656B6" w:rsidP="001C1AA1">
            <w:pPr>
              <w:spacing w:after="240" w:line="240" w:lineRule="auto"/>
            </w:pPr>
            <w:r>
              <w:rPr>
                <w:rFonts w:ascii="Gill Sans MT" w:eastAsia="Times New Roman" w:hAnsi="Gill Sans MT" w:cs="Calibri"/>
                <w:color w:val="000000"/>
                <w:sz w:val="24"/>
                <w:szCs w:val="24"/>
                <w:lang w:eastAsia="en-GB"/>
              </w:rPr>
              <w:t xml:space="preserve">BBC Bitesize: Catholic Plots </w:t>
            </w:r>
            <w:hyperlink r:id="rId5" w:history="1">
              <w:r w:rsidRPr="004264E8">
                <w:rPr>
                  <w:rStyle w:val="Hyperlink"/>
                </w:rPr>
                <w:t>https://www.bbc.co.uk/bitesize/guides/zpy9fcw/revision/4Lizabeth</w:t>
              </w:r>
            </w:hyperlink>
            <w:r>
              <w:t xml:space="preserve"> </w:t>
            </w:r>
          </w:p>
          <w:p w14:paraId="4273D155" w14:textId="77777777" w:rsidR="008656B6" w:rsidRDefault="008656B6" w:rsidP="001C1AA1">
            <w:pPr>
              <w:spacing w:after="24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BBC TV programme: Elizabeth I’s Secret Agents</w:t>
            </w:r>
          </w:p>
          <w:p w14:paraId="7CF670B2" w14:textId="7EBA0C39" w:rsidR="00726E9B" w:rsidRPr="00072B80" w:rsidRDefault="00726E9B" w:rsidP="001C1AA1">
            <w:pPr>
              <w:spacing w:after="240" w:line="240" w:lineRule="auto"/>
              <w:rPr>
                <w:rFonts w:ascii="Gill Sans MT" w:eastAsia="Times New Roman" w:hAnsi="Gill Sans MT" w:cs="Calibri"/>
                <w:color w:val="000000"/>
                <w:sz w:val="24"/>
                <w:szCs w:val="24"/>
                <w:lang w:eastAsia="en-GB"/>
              </w:rPr>
            </w:pPr>
          </w:p>
        </w:tc>
      </w:tr>
    </w:tbl>
    <w:p w14:paraId="39902A97" w14:textId="284EBD14" w:rsidR="00A84164" w:rsidRDefault="00790100"/>
    <w:tbl>
      <w:tblPr>
        <w:tblW w:w="0" w:type="auto"/>
        <w:jc w:val="center"/>
        <w:tblLook w:val="04A0" w:firstRow="1" w:lastRow="0" w:firstColumn="1" w:lastColumn="0" w:noHBand="0" w:noVBand="1"/>
      </w:tblPr>
      <w:tblGrid>
        <w:gridCol w:w="1093"/>
        <w:gridCol w:w="2052"/>
        <w:gridCol w:w="2057"/>
        <w:gridCol w:w="2974"/>
        <w:gridCol w:w="2323"/>
        <w:gridCol w:w="2328"/>
        <w:gridCol w:w="2561"/>
      </w:tblGrid>
      <w:tr w:rsidR="006E1400" w:rsidRPr="00377977" w14:paraId="7BD33AC0" w14:textId="77777777" w:rsidTr="00EF4AFE">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000000" w:fill="C6E0B4"/>
            <w:vAlign w:val="bottom"/>
            <w:hideMark/>
          </w:tcPr>
          <w:p w14:paraId="189E70B5" w14:textId="08B9EEC5" w:rsidR="00601998" w:rsidRPr="00601998" w:rsidRDefault="00601998" w:rsidP="00601998">
            <w:pPr>
              <w:spacing w:after="0" w:line="240" w:lineRule="auto"/>
              <w:rPr>
                <w:rFonts w:ascii="Gill Sans MT" w:eastAsia="Times New Roman" w:hAnsi="Gill Sans MT" w:cs="Calibri"/>
                <w:color w:val="000000"/>
                <w:sz w:val="24"/>
                <w:szCs w:val="24"/>
                <w:lang w:eastAsia="en-GB"/>
              </w:rPr>
            </w:pPr>
          </w:p>
        </w:tc>
        <w:tc>
          <w:tcPr>
            <w:tcW w:w="0" w:type="auto"/>
            <w:tcBorders>
              <w:top w:val="single" w:sz="4" w:space="0" w:color="auto"/>
              <w:left w:val="nil"/>
              <w:bottom w:val="single" w:sz="4" w:space="0" w:color="auto"/>
              <w:right w:val="single" w:sz="4" w:space="0" w:color="auto"/>
            </w:tcBorders>
            <w:shd w:val="clear" w:color="000000" w:fill="C6E0B4"/>
            <w:vAlign w:val="center"/>
            <w:hideMark/>
          </w:tcPr>
          <w:p w14:paraId="115691C5" w14:textId="77777777" w:rsidR="00601998" w:rsidRPr="00601998" w:rsidRDefault="00601998" w:rsidP="00601998">
            <w:pPr>
              <w:spacing w:after="0" w:line="240" w:lineRule="auto"/>
              <w:rPr>
                <w:rFonts w:ascii="Gill Sans MT" w:eastAsia="Times New Roman" w:hAnsi="Gill Sans MT" w:cs="Calibri"/>
                <w:b/>
                <w:bCs/>
                <w:color w:val="000000"/>
                <w:sz w:val="24"/>
                <w:szCs w:val="24"/>
                <w:lang w:eastAsia="en-GB"/>
              </w:rPr>
            </w:pPr>
            <w:r w:rsidRPr="00601998">
              <w:rPr>
                <w:rFonts w:ascii="Gill Sans MT" w:eastAsia="Times New Roman" w:hAnsi="Gill Sans MT" w:cs="Calibri"/>
                <w:b/>
                <w:bCs/>
                <w:color w:val="000000"/>
                <w:sz w:val="24"/>
                <w:szCs w:val="24"/>
                <w:lang w:eastAsia="en-GB"/>
              </w:rPr>
              <w:t>Content:</w:t>
            </w:r>
            <w:r w:rsidRPr="00601998">
              <w:rPr>
                <w:rFonts w:ascii="Gill Sans MT" w:eastAsia="Times New Roman" w:hAnsi="Gill Sans MT" w:cs="Calibri"/>
                <w:color w:val="000000"/>
                <w:sz w:val="24"/>
                <w:szCs w:val="24"/>
                <w:lang w:eastAsia="en-GB"/>
              </w:rPr>
              <w:t xml:space="preserve"> The Problem of Religion</w:t>
            </w:r>
          </w:p>
        </w:tc>
        <w:tc>
          <w:tcPr>
            <w:tcW w:w="0" w:type="auto"/>
            <w:tcBorders>
              <w:top w:val="single" w:sz="4" w:space="0" w:color="auto"/>
              <w:left w:val="nil"/>
              <w:bottom w:val="single" w:sz="4" w:space="0" w:color="auto"/>
              <w:right w:val="single" w:sz="4" w:space="0" w:color="auto"/>
            </w:tcBorders>
            <w:shd w:val="clear" w:color="000000" w:fill="C6E0B4"/>
            <w:vAlign w:val="center"/>
            <w:hideMark/>
          </w:tcPr>
          <w:p w14:paraId="4122E704" w14:textId="77777777" w:rsidR="00601998" w:rsidRPr="00601998" w:rsidRDefault="00601998" w:rsidP="00601998">
            <w:pPr>
              <w:spacing w:after="0" w:line="240" w:lineRule="auto"/>
              <w:jc w:val="center"/>
              <w:rPr>
                <w:rFonts w:ascii="Gill Sans MT" w:eastAsia="Times New Roman" w:hAnsi="Gill Sans MT" w:cs="Calibri Light"/>
                <w:b/>
                <w:bCs/>
                <w:color w:val="000000"/>
                <w:sz w:val="24"/>
                <w:szCs w:val="24"/>
                <w:lang w:eastAsia="en-GB"/>
              </w:rPr>
            </w:pPr>
            <w:r w:rsidRPr="00601998">
              <w:rPr>
                <w:rFonts w:ascii="Gill Sans MT" w:eastAsia="Times New Roman" w:hAnsi="Gill Sans MT" w:cs="Calibri Light"/>
                <w:b/>
                <w:bCs/>
                <w:color w:val="000000"/>
                <w:sz w:val="24"/>
                <w:szCs w:val="24"/>
                <w:lang w:eastAsia="en-GB"/>
              </w:rPr>
              <w:t>Skills and Key Concepts Q4</w:t>
            </w:r>
          </w:p>
        </w:tc>
        <w:tc>
          <w:tcPr>
            <w:tcW w:w="0" w:type="auto"/>
            <w:tcBorders>
              <w:top w:val="single" w:sz="4" w:space="0" w:color="auto"/>
              <w:left w:val="nil"/>
              <w:bottom w:val="single" w:sz="4" w:space="0" w:color="auto"/>
              <w:right w:val="single" w:sz="4" w:space="0" w:color="auto"/>
            </w:tcBorders>
            <w:shd w:val="clear" w:color="000000" w:fill="C6E0B4"/>
            <w:vAlign w:val="bottom"/>
            <w:hideMark/>
          </w:tcPr>
          <w:p w14:paraId="730563FC" w14:textId="77777777" w:rsidR="00601998" w:rsidRPr="00601998" w:rsidRDefault="00601998" w:rsidP="00601998">
            <w:pPr>
              <w:spacing w:after="0" w:line="240" w:lineRule="auto"/>
              <w:jc w:val="center"/>
              <w:rPr>
                <w:rFonts w:ascii="Gill Sans MT" w:eastAsia="Times New Roman" w:hAnsi="Gill Sans MT" w:cs="Calibri Light"/>
                <w:b/>
                <w:bCs/>
                <w:color w:val="000000"/>
                <w:sz w:val="24"/>
                <w:szCs w:val="24"/>
                <w:lang w:eastAsia="en-GB"/>
              </w:rPr>
            </w:pPr>
            <w:r w:rsidRPr="00601998">
              <w:rPr>
                <w:rFonts w:ascii="Gill Sans MT" w:eastAsia="Times New Roman" w:hAnsi="Gill Sans MT" w:cs="Calibri Light"/>
                <w:b/>
                <w:bCs/>
                <w:color w:val="000000"/>
                <w:sz w:val="24"/>
                <w:szCs w:val="24"/>
                <w:lang w:eastAsia="en-GB"/>
              </w:rPr>
              <w:t>Assessment</w:t>
            </w:r>
          </w:p>
        </w:tc>
        <w:tc>
          <w:tcPr>
            <w:tcW w:w="0" w:type="auto"/>
            <w:tcBorders>
              <w:top w:val="single" w:sz="4" w:space="0" w:color="auto"/>
              <w:left w:val="nil"/>
              <w:bottom w:val="single" w:sz="4" w:space="0" w:color="auto"/>
              <w:right w:val="single" w:sz="4" w:space="0" w:color="auto"/>
            </w:tcBorders>
            <w:shd w:val="clear" w:color="000000" w:fill="C6E0B4"/>
            <w:vAlign w:val="bottom"/>
            <w:hideMark/>
          </w:tcPr>
          <w:p w14:paraId="30D9AB17" w14:textId="77777777" w:rsidR="00601998" w:rsidRPr="00601998" w:rsidRDefault="00601998" w:rsidP="00601998">
            <w:pPr>
              <w:spacing w:after="0" w:line="240" w:lineRule="auto"/>
              <w:jc w:val="center"/>
              <w:rPr>
                <w:rFonts w:ascii="Gill Sans MT" w:eastAsia="Times New Roman" w:hAnsi="Gill Sans MT" w:cs="Calibri Light"/>
                <w:b/>
                <w:bCs/>
                <w:color w:val="000000"/>
                <w:sz w:val="24"/>
                <w:szCs w:val="24"/>
                <w:lang w:eastAsia="en-GB"/>
              </w:rPr>
            </w:pPr>
            <w:r w:rsidRPr="00601998">
              <w:rPr>
                <w:rFonts w:ascii="Gill Sans MT" w:eastAsia="Times New Roman" w:hAnsi="Gill Sans MT" w:cs="Calibri Light"/>
                <w:b/>
                <w:bCs/>
                <w:color w:val="000000"/>
                <w:sz w:val="24"/>
                <w:szCs w:val="24"/>
                <w:lang w:eastAsia="en-GB"/>
              </w:rPr>
              <w:t>HWK</w:t>
            </w:r>
          </w:p>
        </w:tc>
        <w:tc>
          <w:tcPr>
            <w:tcW w:w="0" w:type="auto"/>
            <w:tcBorders>
              <w:top w:val="single" w:sz="4" w:space="0" w:color="auto"/>
              <w:left w:val="nil"/>
              <w:bottom w:val="single" w:sz="4" w:space="0" w:color="auto"/>
              <w:right w:val="single" w:sz="4" w:space="0" w:color="auto"/>
            </w:tcBorders>
            <w:shd w:val="clear" w:color="000000" w:fill="C6E0B4"/>
            <w:vAlign w:val="center"/>
            <w:hideMark/>
          </w:tcPr>
          <w:p w14:paraId="2985649A" w14:textId="77777777" w:rsidR="00601998" w:rsidRPr="00601998" w:rsidRDefault="00601998" w:rsidP="00601998">
            <w:pPr>
              <w:spacing w:after="0" w:line="240" w:lineRule="auto"/>
              <w:jc w:val="center"/>
              <w:rPr>
                <w:rFonts w:ascii="Gill Sans MT" w:eastAsia="Times New Roman" w:hAnsi="Gill Sans MT" w:cs="Calibri Light"/>
                <w:b/>
                <w:bCs/>
                <w:color w:val="000000"/>
                <w:sz w:val="24"/>
                <w:szCs w:val="24"/>
                <w:lang w:eastAsia="en-GB"/>
              </w:rPr>
            </w:pPr>
            <w:r w:rsidRPr="00601998">
              <w:rPr>
                <w:rFonts w:ascii="Gill Sans MT" w:eastAsia="Times New Roman" w:hAnsi="Gill Sans MT" w:cs="Calibri Light"/>
                <w:b/>
                <w:bCs/>
                <w:color w:val="000000"/>
                <w:sz w:val="24"/>
                <w:szCs w:val="24"/>
                <w:lang w:eastAsia="en-GB"/>
              </w:rPr>
              <w:t>Furthering Cultural Capital</w:t>
            </w:r>
          </w:p>
        </w:tc>
        <w:tc>
          <w:tcPr>
            <w:tcW w:w="0" w:type="auto"/>
            <w:tcBorders>
              <w:top w:val="single" w:sz="4" w:space="0" w:color="auto"/>
              <w:left w:val="nil"/>
              <w:bottom w:val="single" w:sz="4" w:space="0" w:color="auto"/>
              <w:right w:val="single" w:sz="4" w:space="0" w:color="auto"/>
            </w:tcBorders>
            <w:shd w:val="clear" w:color="000000" w:fill="C6E0B4"/>
            <w:vAlign w:val="center"/>
            <w:hideMark/>
          </w:tcPr>
          <w:p w14:paraId="7D713A37" w14:textId="77777777" w:rsidR="00601998" w:rsidRPr="00601998" w:rsidRDefault="00601998" w:rsidP="00601998">
            <w:pPr>
              <w:spacing w:after="0" w:line="240" w:lineRule="auto"/>
              <w:jc w:val="center"/>
              <w:rPr>
                <w:rFonts w:ascii="Gill Sans MT" w:eastAsia="Times New Roman" w:hAnsi="Gill Sans MT" w:cs="Calibri Light"/>
                <w:b/>
                <w:bCs/>
                <w:color w:val="000000"/>
                <w:sz w:val="24"/>
                <w:szCs w:val="24"/>
                <w:lang w:eastAsia="en-GB"/>
              </w:rPr>
            </w:pPr>
            <w:r w:rsidRPr="00601998">
              <w:rPr>
                <w:rFonts w:ascii="Gill Sans MT" w:eastAsia="Times New Roman" w:hAnsi="Gill Sans MT" w:cs="Calibri Light"/>
                <w:b/>
                <w:bCs/>
                <w:color w:val="000000"/>
                <w:sz w:val="24"/>
                <w:szCs w:val="24"/>
                <w:lang w:eastAsia="en-GB"/>
              </w:rPr>
              <w:t>Recall of prior or future topics</w:t>
            </w:r>
          </w:p>
        </w:tc>
      </w:tr>
      <w:tr w:rsidR="006E1400" w:rsidRPr="00377977" w14:paraId="01B0CFCB" w14:textId="77777777" w:rsidTr="00EF4AFE">
        <w:trPr>
          <w:trHeight w:val="1020"/>
          <w:jc w:val="center"/>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7181D1CE" w14:textId="0CE772C3"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lastRenderedPageBreak/>
              <w:t> </w:t>
            </w:r>
            <w:r w:rsidR="005C151C">
              <w:rPr>
                <w:rFonts w:ascii="Gill Sans MT" w:eastAsia="Times New Roman" w:hAnsi="Gill Sans MT" w:cs="Calibri"/>
                <w:color w:val="000000"/>
                <w:sz w:val="24"/>
                <w:szCs w:val="24"/>
                <w:lang w:eastAsia="en-GB"/>
              </w:rPr>
              <w:t>1</w:t>
            </w:r>
          </w:p>
        </w:tc>
        <w:tc>
          <w:tcPr>
            <w:tcW w:w="0" w:type="auto"/>
            <w:tcBorders>
              <w:top w:val="nil"/>
              <w:left w:val="nil"/>
              <w:bottom w:val="single" w:sz="4" w:space="0" w:color="auto"/>
              <w:right w:val="single" w:sz="4" w:space="0" w:color="auto"/>
            </w:tcBorders>
            <w:shd w:val="clear" w:color="000000" w:fill="FFFFFF"/>
            <w:vAlign w:val="center"/>
            <w:hideMark/>
          </w:tcPr>
          <w:p w14:paraId="1C5AC7FF" w14:textId="77777777" w:rsidR="00601998" w:rsidRPr="00601998" w:rsidRDefault="00601998" w:rsidP="00601998">
            <w:pPr>
              <w:spacing w:after="0" w:line="240" w:lineRule="auto"/>
              <w:jc w:val="center"/>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Religious Problems in 1559 and the Aims of the Elizabethan Settlement</w:t>
            </w:r>
          </w:p>
        </w:tc>
        <w:tc>
          <w:tcPr>
            <w:tcW w:w="0" w:type="auto"/>
            <w:tcBorders>
              <w:top w:val="nil"/>
              <w:left w:val="nil"/>
              <w:bottom w:val="single" w:sz="4" w:space="0" w:color="auto"/>
              <w:right w:val="single" w:sz="4" w:space="0" w:color="auto"/>
            </w:tcBorders>
            <w:shd w:val="clear" w:color="000000" w:fill="FFFFFF"/>
            <w:vAlign w:val="center"/>
            <w:hideMark/>
          </w:tcPr>
          <w:p w14:paraId="61B7345D" w14:textId="77777777" w:rsidR="00601998" w:rsidRPr="00601998" w:rsidRDefault="00601998" w:rsidP="00601998">
            <w:pPr>
              <w:spacing w:after="0" w:line="240" w:lineRule="auto"/>
              <w:jc w:val="center"/>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xml:space="preserve">S&amp;L </w:t>
            </w:r>
            <w:proofErr w:type="spellStart"/>
            <w:r w:rsidRPr="00601998">
              <w:rPr>
                <w:rFonts w:ascii="Gill Sans MT" w:eastAsia="Times New Roman" w:hAnsi="Gill Sans MT" w:cs="Calibri"/>
                <w:color w:val="000000"/>
                <w:sz w:val="24"/>
                <w:szCs w:val="24"/>
                <w:lang w:eastAsia="en-GB"/>
              </w:rPr>
              <w:t>Debatemate</w:t>
            </w:r>
            <w:proofErr w:type="spellEnd"/>
            <w:r w:rsidRPr="00601998">
              <w:rPr>
                <w:rFonts w:ascii="Gill Sans MT" w:eastAsia="Times New Roman" w:hAnsi="Gill Sans MT" w:cs="Calibri"/>
                <w:color w:val="000000"/>
                <w:sz w:val="24"/>
                <w:szCs w:val="24"/>
                <w:lang w:eastAsia="en-GB"/>
              </w:rPr>
              <w:t xml:space="preserve"> to discuss Elizabeth's aims</w:t>
            </w:r>
          </w:p>
        </w:tc>
        <w:tc>
          <w:tcPr>
            <w:tcW w:w="0" w:type="auto"/>
            <w:tcBorders>
              <w:top w:val="nil"/>
              <w:left w:val="nil"/>
              <w:bottom w:val="single" w:sz="4" w:space="0" w:color="auto"/>
              <w:right w:val="single" w:sz="4" w:space="0" w:color="auto"/>
            </w:tcBorders>
            <w:shd w:val="clear" w:color="000000" w:fill="FFFFFF"/>
            <w:vAlign w:val="bottom"/>
            <w:hideMark/>
          </w:tcPr>
          <w:p w14:paraId="4C60AC80" w14:textId="77777777"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33C686BD" w14:textId="77777777"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622BCB23" w14:textId="77777777"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451CECAF" w14:textId="77777777"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Recap of Y8 Reformation and Y8 Civil War: Problem of Religion in Tudor times.</w:t>
            </w:r>
          </w:p>
        </w:tc>
      </w:tr>
      <w:tr w:rsidR="006E1400" w:rsidRPr="00377977" w14:paraId="33F1A243" w14:textId="77777777" w:rsidTr="001C0D5C">
        <w:trPr>
          <w:trHeight w:val="1800"/>
          <w:jc w:val="center"/>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77204688" w14:textId="71037ABC"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w:t>
            </w:r>
            <w:r w:rsidR="005C151C">
              <w:rPr>
                <w:rFonts w:ascii="Gill Sans MT" w:eastAsia="Times New Roman" w:hAnsi="Gill Sans MT" w:cs="Calibri"/>
                <w:color w:val="000000"/>
                <w:sz w:val="24"/>
                <w:szCs w:val="24"/>
                <w:lang w:eastAsia="en-GB"/>
              </w:rPr>
              <w:t>2-3</w:t>
            </w:r>
          </w:p>
        </w:tc>
        <w:tc>
          <w:tcPr>
            <w:tcW w:w="0" w:type="auto"/>
            <w:tcBorders>
              <w:top w:val="nil"/>
              <w:left w:val="nil"/>
              <w:bottom w:val="single" w:sz="4" w:space="0" w:color="auto"/>
              <w:right w:val="single" w:sz="4" w:space="0" w:color="auto"/>
            </w:tcBorders>
            <w:shd w:val="clear" w:color="000000" w:fill="FFFFFF"/>
            <w:vAlign w:val="center"/>
            <w:hideMark/>
          </w:tcPr>
          <w:p w14:paraId="2C3EBA8F" w14:textId="77777777" w:rsidR="00601998" w:rsidRPr="00601998" w:rsidRDefault="00601998" w:rsidP="00601998">
            <w:pPr>
              <w:spacing w:after="0" w:line="240" w:lineRule="auto"/>
              <w:jc w:val="center"/>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How was the religious settlement enforced? The Acts of Supremacy and Uniformity</w:t>
            </w:r>
          </w:p>
        </w:tc>
        <w:tc>
          <w:tcPr>
            <w:tcW w:w="0" w:type="auto"/>
            <w:tcBorders>
              <w:top w:val="nil"/>
              <w:left w:val="nil"/>
              <w:bottom w:val="single" w:sz="4" w:space="0" w:color="auto"/>
              <w:right w:val="single" w:sz="4" w:space="0" w:color="auto"/>
            </w:tcBorders>
            <w:shd w:val="clear" w:color="000000" w:fill="FFFFFF"/>
            <w:vAlign w:val="center"/>
            <w:hideMark/>
          </w:tcPr>
          <w:p w14:paraId="7D87C0C2" w14:textId="77777777" w:rsidR="00601998" w:rsidRPr="00601998" w:rsidRDefault="00601998" w:rsidP="00601998">
            <w:pPr>
              <w:spacing w:after="0" w:line="240" w:lineRule="auto"/>
              <w:jc w:val="center"/>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Knowledge and explanation; causes and consequences</w:t>
            </w:r>
          </w:p>
        </w:tc>
        <w:tc>
          <w:tcPr>
            <w:tcW w:w="0" w:type="auto"/>
            <w:tcBorders>
              <w:top w:val="nil"/>
              <w:left w:val="nil"/>
              <w:bottom w:val="single" w:sz="4" w:space="0" w:color="auto"/>
              <w:right w:val="single" w:sz="4" w:space="0" w:color="auto"/>
            </w:tcBorders>
            <w:shd w:val="clear" w:color="auto" w:fill="E2EFD9" w:themeFill="accent6" w:themeFillTint="33"/>
            <w:vAlign w:val="bottom"/>
            <w:hideMark/>
          </w:tcPr>
          <w:p w14:paraId="5BFAD740" w14:textId="6F35FDC6"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xml:space="preserve">Explain the connections between two factors connected to the Religious </w:t>
            </w:r>
            <w:proofErr w:type="gramStart"/>
            <w:r w:rsidRPr="00601998">
              <w:rPr>
                <w:rFonts w:ascii="Gill Sans MT" w:eastAsia="Times New Roman" w:hAnsi="Gill Sans MT" w:cs="Calibri"/>
                <w:color w:val="000000"/>
                <w:sz w:val="24"/>
                <w:szCs w:val="24"/>
                <w:lang w:eastAsia="en-GB"/>
              </w:rPr>
              <w:t>Settlement  [</w:t>
            </w:r>
            <w:proofErr w:type="gramEnd"/>
            <w:r w:rsidRPr="00601998">
              <w:rPr>
                <w:rFonts w:ascii="Gill Sans MT" w:eastAsia="Times New Roman" w:hAnsi="Gill Sans MT" w:cs="Calibri"/>
                <w:color w:val="000000"/>
                <w:sz w:val="24"/>
                <w:szCs w:val="24"/>
                <w:lang w:eastAsia="en-GB"/>
              </w:rPr>
              <w:t>10]</w:t>
            </w:r>
            <w:r w:rsidR="001C0D5C">
              <w:rPr>
                <w:rFonts w:ascii="Gill Sans MT" w:eastAsia="Times New Roman" w:hAnsi="Gill Sans MT" w:cs="Calibri"/>
                <w:color w:val="000000"/>
                <w:sz w:val="24"/>
                <w:szCs w:val="24"/>
                <w:lang w:eastAsia="en-GB"/>
              </w:rPr>
              <w:t xml:space="preserve"> </w:t>
            </w:r>
            <w:r w:rsidR="001C0D5C">
              <w:rPr>
                <w:rFonts w:ascii="Gill Sans MT" w:eastAsia="Times New Roman" w:hAnsi="Gill Sans MT" w:cs="Calibri"/>
                <w:b/>
                <w:color w:val="00B0F0"/>
                <w:sz w:val="24"/>
                <w:szCs w:val="24"/>
                <w:lang w:eastAsia="en-GB"/>
              </w:rPr>
              <w:t>TEACHER MARKED AND STUDENTS SELF-IMPROVE</w:t>
            </w:r>
          </w:p>
        </w:tc>
        <w:tc>
          <w:tcPr>
            <w:tcW w:w="0" w:type="auto"/>
            <w:tcBorders>
              <w:top w:val="nil"/>
              <w:left w:val="nil"/>
              <w:bottom w:val="single" w:sz="4" w:space="0" w:color="auto"/>
              <w:right w:val="single" w:sz="4" w:space="0" w:color="auto"/>
            </w:tcBorders>
            <w:shd w:val="clear" w:color="000000" w:fill="FFFFFF"/>
            <w:vAlign w:val="bottom"/>
            <w:hideMark/>
          </w:tcPr>
          <w:p w14:paraId="412086FF" w14:textId="77777777"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Connections Question [10]</w:t>
            </w:r>
          </w:p>
        </w:tc>
        <w:tc>
          <w:tcPr>
            <w:tcW w:w="0" w:type="auto"/>
            <w:tcBorders>
              <w:top w:val="nil"/>
              <w:left w:val="nil"/>
              <w:bottom w:val="single" w:sz="4" w:space="0" w:color="auto"/>
              <w:right w:val="single" w:sz="4" w:space="0" w:color="auto"/>
            </w:tcBorders>
            <w:shd w:val="clear" w:color="000000" w:fill="FFFFFF"/>
            <w:vAlign w:val="bottom"/>
            <w:hideMark/>
          </w:tcPr>
          <w:p w14:paraId="17E7A8D3" w14:textId="77777777"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Link to Coronavirus policies: How are changes enforced</w:t>
            </w:r>
          </w:p>
        </w:tc>
        <w:tc>
          <w:tcPr>
            <w:tcW w:w="0" w:type="auto"/>
            <w:tcBorders>
              <w:top w:val="nil"/>
              <w:left w:val="nil"/>
              <w:bottom w:val="single" w:sz="4" w:space="0" w:color="auto"/>
              <w:right w:val="single" w:sz="4" w:space="0" w:color="auto"/>
            </w:tcBorders>
            <w:shd w:val="clear" w:color="000000" w:fill="FFFFFF"/>
            <w:vAlign w:val="bottom"/>
            <w:hideMark/>
          </w:tcPr>
          <w:p w14:paraId="2D44655E" w14:textId="77777777"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w:t>
            </w:r>
          </w:p>
        </w:tc>
      </w:tr>
      <w:tr w:rsidR="006E1400" w:rsidRPr="00377977" w14:paraId="31F6BE2D" w14:textId="77777777" w:rsidTr="00EF4AFE">
        <w:trPr>
          <w:trHeight w:val="630"/>
          <w:jc w:val="center"/>
        </w:trPr>
        <w:tc>
          <w:tcPr>
            <w:tcW w:w="0" w:type="auto"/>
            <w:tcBorders>
              <w:top w:val="nil"/>
              <w:left w:val="single" w:sz="4" w:space="0" w:color="auto"/>
              <w:bottom w:val="single" w:sz="4" w:space="0" w:color="auto"/>
              <w:right w:val="single" w:sz="4" w:space="0" w:color="auto"/>
            </w:tcBorders>
            <w:shd w:val="clear" w:color="000000" w:fill="C6E0B4"/>
            <w:vAlign w:val="bottom"/>
            <w:hideMark/>
          </w:tcPr>
          <w:p w14:paraId="57EAB962" w14:textId="77777777"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Elizabeth I</w:t>
            </w:r>
          </w:p>
        </w:tc>
        <w:tc>
          <w:tcPr>
            <w:tcW w:w="0" w:type="auto"/>
            <w:tcBorders>
              <w:top w:val="nil"/>
              <w:left w:val="nil"/>
              <w:bottom w:val="single" w:sz="4" w:space="0" w:color="auto"/>
              <w:right w:val="single" w:sz="4" w:space="0" w:color="auto"/>
            </w:tcBorders>
            <w:shd w:val="clear" w:color="000000" w:fill="C6E0B4"/>
            <w:vAlign w:val="center"/>
            <w:hideMark/>
          </w:tcPr>
          <w:p w14:paraId="62D6C4A8" w14:textId="77777777" w:rsidR="00601998" w:rsidRPr="00601998" w:rsidRDefault="00601998" w:rsidP="00601998">
            <w:pPr>
              <w:spacing w:after="0" w:line="240" w:lineRule="auto"/>
              <w:rPr>
                <w:rFonts w:ascii="Gill Sans MT" w:eastAsia="Times New Roman" w:hAnsi="Gill Sans MT" w:cs="Calibri"/>
                <w:b/>
                <w:bCs/>
                <w:color w:val="000000"/>
                <w:sz w:val="24"/>
                <w:szCs w:val="24"/>
                <w:lang w:eastAsia="en-GB"/>
              </w:rPr>
            </w:pPr>
            <w:r w:rsidRPr="00601998">
              <w:rPr>
                <w:rFonts w:ascii="Gill Sans MT" w:eastAsia="Times New Roman" w:hAnsi="Gill Sans MT" w:cs="Calibri"/>
                <w:b/>
                <w:bCs/>
                <w:color w:val="000000"/>
                <w:sz w:val="24"/>
                <w:szCs w:val="24"/>
                <w:lang w:eastAsia="en-GB"/>
              </w:rPr>
              <w:t>Content:</w:t>
            </w:r>
            <w:r w:rsidRPr="00601998">
              <w:rPr>
                <w:rFonts w:ascii="Gill Sans MT" w:eastAsia="Times New Roman" w:hAnsi="Gill Sans MT" w:cs="Calibri"/>
                <w:color w:val="000000"/>
                <w:sz w:val="24"/>
                <w:szCs w:val="24"/>
                <w:lang w:eastAsia="en-GB"/>
              </w:rPr>
              <w:t xml:space="preserve"> The Catholic Threat</w:t>
            </w:r>
            <w:r w:rsidRPr="00601998">
              <w:rPr>
                <w:rFonts w:ascii="Gill Sans MT" w:eastAsia="Times New Roman" w:hAnsi="Gill Sans MT" w:cs="Calibri"/>
                <w:b/>
                <w:bCs/>
                <w:color w:val="000000"/>
                <w:sz w:val="24"/>
                <w:szCs w:val="24"/>
                <w:lang w:eastAsia="en-GB"/>
              </w:rPr>
              <w:t xml:space="preserve"> </w:t>
            </w:r>
          </w:p>
        </w:tc>
        <w:tc>
          <w:tcPr>
            <w:tcW w:w="0" w:type="auto"/>
            <w:tcBorders>
              <w:top w:val="nil"/>
              <w:left w:val="nil"/>
              <w:bottom w:val="single" w:sz="4" w:space="0" w:color="auto"/>
              <w:right w:val="single" w:sz="4" w:space="0" w:color="auto"/>
            </w:tcBorders>
            <w:shd w:val="clear" w:color="000000" w:fill="C6E0B4"/>
            <w:vAlign w:val="center"/>
            <w:hideMark/>
          </w:tcPr>
          <w:p w14:paraId="64435BFD" w14:textId="77777777" w:rsidR="00601998" w:rsidRPr="00601998" w:rsidRDefault="00601998" w:rsidP="00601998">
            <w:pPr>
              <w:spacing w:after="0" w:line="240" w:lineRule="auto"/>
              <w:jc w:val="center"/>
              <w:rPr>
                <w:rFonts w:ascii="Gill Sans MT" w:eastAsia="Times New Roman" w:hAnsi="Gill Sans MT" w:cs="Calibri Light"/>
                <w:b/>
                <w:bCs/>
                <w:color w:val="000000"/>
                <w:sz w:val="24"/>
                <w:szCs w:val="24"/>
                <w:lang w:eastAsia="en-GB"/>
              </w:rPr>
            </w:pPr>
            <w:r w:rsidRPr="00601998">
              <w:rPr>
                <w:rFonts w:ascii="Gill Sans MT" w:eastAsia="Times New Roman" w:hAnsi="Gill Sans MT" w:cs="Calibri Light"/>
                <w:b/>
                <w:bCs/>
                <w:color w:val="000000"/>
                <w:sz w:val="24"/>
                <w:szCs w:val="24"/>
                <w:lang w:eastAsia="en-GB"/>
              </w:rPr>
              <w:t>Skills and Key Concepts Q3, Q5</w:t>
            </w:r>
          </w:p>
        </w:tc>
        <w:tc>
          <w:tcPr>
            <w:tcW w:w="0" w:type="auto"/>
            <w:tcBorders>
              <w:top w:val="nil"/>
              <w:left w:val="nil"/>
              <w:bottom w:val="single" w:sz="4" w:space="0" w:color="auto"/>
              <w:right w:val="single" w:sz="4" w:space="0" w:color="auto"/>
            </w:tcBorders>
            <w:shd w:val="clear" w:color="000000" w:fill="C6E0B4"/>
            <w:vAlign w:val="bottom"/>
            <w:hideMark/>
          </w:tcPr>
          <w:p w14:paraId="072CD586" w14:textId="77777777" w:rsidR="00601998" w:rsidRPr="00601998" w:rsidRDefault="00601998" w:rsidP="00601998">
            <w:pPr>
              <w:spacing w:after="0" w:line="240" w:lineRule="auto"/>
              <w:jc w:val="center"/>
              <w:rPr>
                <w:rFonts w:ascii="Gill Sans MT" w:eastAsia="Times New Roman" w:hAnsi="Gill Sans MT" w:cs="Calibri Light"/>
                <w:b/>
                <w:bCs/>
                <w:color w:val="000000"/>
                <w:sz w:val="24"/>
                <w:szCs w:val="24"/>
                <w:lang w:eastAsia="en-GB"/>
              </w:rPr>
            </w:pPr>
            <w:r w:rsidRPr="00601998">
              <w:rPr>
                <w:rFonts w:ascii="Gill Sans MT" w:eastAsia="Times New Roman" w:hAnsi="Gill Sans MT" w:cs="Calibri Light"/>
                <w:b/>
                <w:bCs/>
                <w:color w:val="000000"/>
                <w:sz w:val="24"/>
                <w:szCs w:val="24"/>
                <w:lang w:eastAsia="en-GB"/>
              </w:rPr>
              <w:t>Assessment</w:t>
            </w:r>
          </w:p>
        </w:tc>
        <w:tc>
          <w:tcPr>
            <w:tcW w:w="0" w:type="auto"/>
            <w:tcBorders>
              <w:top w:val="nil"/>
              <w:left w:val="nil"/>
              <w:bottom w:val="single" w:sz="4" w:space="0" w:color="auto"/>
              <w:right w:val="single" w:sz="4" w:space="0" w:color="auto"/>
            </w:tcBorders>
            <w:shd w:val="clear" w:color="000000" w:fill="C6E0B4"/>
            <w:vAlign w:val="bottom"/>
            <w:hideMark/>
          </w:tcPr>
          <w:p w14:paraId="5E083CA3" w14:textId="77777777" w:rsidR="00601998" w:rsidRPr="00601998" w:rsidRDefault="00601998" w:rsidP="00601998">
            <w:pPr>
              <w:spacing w:after="0" w:line="240" w:lineRule="auto"/>
              <w:jc w:val="center"/>
              <w:rPr>
                <w:rFonts w:ascii="Gill Sans MT" w:eastAsia="Times New Roman" w:hAnsi="Gill Sans MT" w:cs="Calibri Light"/>
                <w:b/>
                <w:bCs/>
                <w:color w:val="000000"/>
                <w:sz w:val="24"/>
                <w:szCs w:val="24"/>
                <w:lang w:eastAsia="en-GB"/>
              </w:rPr>
            </w:pPr>
            <w:r w:rsidRPr="00601998">
              <w:rPr>
                <w:rFonts w:ascii="Gill Sans MT" w:eastAsia="Times New Roman" w:hAnsi="Gill Sans MT" w:cs="Calibri Light"/>
                <w:b/>
                <w:bCs/>
                <w:color w:val="000000"/>
                <w:sz w:val="24"/>
                <w:szCs w:val="24"/>
                <w:lang w:eastAsia="en-GB"/>
              </w:rPr>
              <w:t>HWK</w:t>
            </w:r>
          </w:p>
        </w:tc>
        <w:tc>
          <w:tcPr>
            <w:tcW w:w="0" w:type="auto"/>
            <w:tcBorders>
              <w:top w:val="nil"/>
              <w:left w:val="nil"/>
              <w:bottom w:val="single" w:sz="4" w:space="0" w:color="auto"/>
              <w:right w:val="single" w:sz="4" w:space="0" w:color="auto"/>
            </w:tcBorders>
            <w:shd w:val="clear" w:color="000000" w:fill="C6E0B4"/>
            <w:vAlign w:val="center"/>
            <w:hideMark/>
          </w:tcPr>
          <w:p w14:paraId="7D0B1393" w14:textId="77777777" w:rsidR="00601998" w:rsidRPr="00601998" w:rsidRDefault="00601998" w:rsidP="00601998">
            <w:pPr>
              <w:spacing w:after="0" w:line="240" w:lineRule="auto"/>
              <w:jc w:val="center"/>
              <w:rPr>
                <w:rFonts w:ascii="Gill Sans MT" w:eastAsia="Times New Roman" w:hAnsi="Gill Sans MT" w:cs="Calibri Light"/>
                <w:b/>
                <w:bCs/>
                <w:color w:val="000000"/>
                <w:sz w:val="24"/>
                <w:szCs w:val="24"/>
                <w:lang w:eastAsia="en-GB"/>
              </w:rPr>
            </w:pPr>
            <w:r w:rsidRPr="00601998">
              <w:rPr>
                <w:rFonts w:ascii="Gill Sans MT" w:eastAsia="Times New Roman" w:hAnsi="Gill Sans MT" w:cs="Calibri Light"/>
                <w:b/>
                <w:bCs/>
                <w:color w:val="000000"/>
                <w:sz w:val="24"/>
                <w:szCs w:val="24"/>
                <w:lang w:eastAsia="en-GB"/>
              </w:rPr>
              <w:t>Furthering Cultural Capital</w:t>
            </w:r>
          </w:p>
        </w:tc>
        <w:tc>
          <w:tcPr>
            <w:tcW w:w="0" w:type="auto"/>
            <w:tcBorders>
              <w:top w:val="nil"/>
              <w:left w:val="nil"/>
              <w:bottom w:val="single" w:sz="4" w:space="0" w:color="auto"/>
              <w:right w:val="single" w:sz="4" w:space="0" w:color="auto"/>
            </w:tcBorders>
            <w:shd w:val="clear" w:color="000000" w:fill="C6E0B4"/>
            <w:vAlign w:val="center"/>
            <w:hideMark/>
          </w:tcPr>
          <w:p w14:paraId="2CFAF0DB" w14:textId="77777777" w:rsidR="00601998" w:rsidRPr="00601998" w:rsidRDefault="00601998" w:rsidP="00601998">
            <w:pPr>
              <w:spacing w:after="0" w:line="240" w:lineRule="auto"/>
              <w:jc w:val="center"/>
              <w:rPr>
                <w:rFonts w:ascii="Gill Sans MT" w:eastAsia="Times New Roman" w:hAnsi="Gill Sans MT" w:cs="Calibri Light"/>
                <w:b/>
                <w:bCs/>
                <w:color w:val="000000"/>
                <w:sz w:val="24"/>
                <w:szCs w:val="24"/>
                <w:lang w:eastAsia="en-GB"/>
              </w:rPr>
            </w:pPr>
            <w:r w:rsidRPr="00601998">
              <w:rPr>
                <w:rFonts w:ascii="Gill Sans MT" w:eastAsia="Times New Roman" w:hAnsi="Gill Sans MT" w:cs="Calibri Light"/>
                <w:b/>
                <w:bCs/>
                <w:color w:val="000000"/>
                <w:sz w:val="24"/>
                <w:szCs w:val="24"/>
                <w:lang w:eastAsia="en-GB"/>
              </w:rPr>
              <w:t>Recall of prior or future topics</w:t>
            </w:r>
          </w:p>
        </w:tc>
      </w:tr>
      <w:tr w:rsidR="006E1400" w:rsidRPr="00377977" w14:paraId="1EF4A972" w14:textId="77777777" w:rsidTr="00EF4AFE">
        <w:trPr>
          <w:trHeight w:val="1110"/>
          <w:jc w:val="center"/>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61EA9C29" w14:textId="11D882C6"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w:t>
            </w:r>
            <w:r w:rsidR="005C151C">
              <w:rPr>
                <w:rFonts w:ascii="Gill Sans MT" w:eastAsia="Times New Roman" w:hAnsi="Gill Sans MT" w:cs="Calibri"/>
                <w:color w:val="000000"/>
                <w:sz w:val="24"/>
                <w:szCs w:val="24"/>
                <w:lang w:eastAsia="en-GB"/>
              </w:rPr>
              <w:t>4-5</w:t>
            </w:r>
          </w:p>
        </w:tc>
        <w:tc>
          <w:tcPr>
            <w:tcW w:w="0" w:type="auto"/>
            <w:tcBorders>
              <w:top w:val="nil"/>
              <w:left w:val="nil"/>
              <w:bottom w:val="single" w:sz="4" w:space="0" w:color="auto"/>
              <w:right w:val="single" w:sz="4" w:space="0" w:color="auto"/>
            </w:tcBorders>
            <w:shd w:val="clear" w:color="000000" w:fill="FFFFFF"/>
            <w:vAlign w:val="center"/>
            <w:hideMark/>
          </w:tcPr>
          <w:p w14:paraId="0075CC9B" w14:textId="77777777" w:rsidR="00601998" w:rsidRPr="00601998" w:rsidRDefault="00601998" w:rsidP="00601998">
            <w:pPr>
              <w:spacing w:after="0" w:line="240" w:lineRule="auto"/>
              <w:jc w:val="center"/>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The Catholic Plots:  Rebellion of the Northern Earls</w:t>
            </w:r>
          </w:p>
        </w:tc>
        <w:tc>
          <w:tcPr>
            <w:tcW w:w="0" w:type="auto"/>
            <w:tcBorders>
              <w:top w:val="nil"/>
              <w:left w:val="nil"/>
              <w:bottom w:val="single" w:sz="4" w:space="0" w:color="auto"/>
              <w:right w:val="single" w:sz="4" w:space="0" w:color="auto"/>
            </w:tcBorders>
            <w:shd w:val="clear" w:color="000000" w:fill="FFFFFF"/>
            <w:vAlign w:val="bottom"/>
            <w:hideMark/>
          </w:tcPr>
          <w:p w14:paraId="42370583" w14:textId="77777777"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Causes and Consequences</w:t>
            </w:r>
          </w:p>
        </w:tc>
        <w:tc>
          <w:tcPr>
            <w:tcW w:w="0" w:type="auto"/>
            <w:tcBorders>
              <w:top w:val="nil"/>
              <w:left w:val="nil"/>
              <w:bottom w:val="single" w:sz="4" w:space="0" w:color="auto"/>
              <w:right w:val="single" w:sz="4" w:space="0" w:color="auto"/>
            </w:tcBorders>
            <w:shd w:val="clear" w:color="000000" w:fill="FFFFFF"/>
            <w:vAlign w:val="bottom"/>
            <w:hideMark/>
          </w:tcPr>
          <w:p w14:paraId="53DB5D10" w14:textId="77777777"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center"/>
            <w:hideMark/>
          </w:tcPr>
          <w:p w14:paraId="218E1863" w14:textId="77777777" w:rsidR="00601998" w:rsidRPr="00601998" w:rsidRDefault="00601998" w:rsidP="00601998">
            <w:pPr>
              <w:spacing w:after="0" w:line="240" w:lineRule="auto"/>
              <w:jc w:val="center"/>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Knowledge Checker on Catholic Plots</w:t>
            </w:r>
          </w:p>
        </w:tc>
        <w:tc>
          <w:tcPr>
            <w:tcW w:w="0" w:type="auto"/>
            <w:tcBorders>
              <w:top w:val="nil"/>
              <w:left w:val="nil"/>
              <w:bottom w:val="single" w:sz="4" w:space="0" w:color="auto"/>
              <w:right w:val="single" w:sz="4" w:space="0" w:color="auto"/>
            </w:tcBorders>
            <w:shd w:val="clear" w:color="000000" w:fill="FFFFFF"/>
            <w:vAlign w:val="center"/>
            <w:hideMark/>
          </w:tcPr>
          <w:p w14:paraId="634A652E" w14:textId="77777777" w:rsidR="00601998" w:rsidRPr="00601998" w:rsidRDefault="00601998" w:rsidP="00601998">
            <w:pPr>
              <w:spacing w:after="0" w:line="240" w:lineRule="auto"/>
              <w:jc w:val="center"/>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38188009" w14:textId="77777777"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Recap of Y8 Civil War/Reformation and religious differences</w:t>
            </w:r>
          </w:p>
        </w:tc>
      </w:tr>
      <w:tr w:rsidR="006E1400" w:rsidRPr="00377977" w14:paraId="3EFB3D1D" w14:textId="77777777" w:rsidTr="001C0D5C">
        <w:trPr>
          <w:trHeight w:val="1590"/>
          <w:jc w:val="center"/>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2B153B87" w14:textId="1A86CC29"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w:t>
            </w:r>
            <w:r w:rsidR="005C151C">
              <w:rPr>
                <w:rFonts w:ascii="Gill Sans MT" w:eastAsia="Times New Roman" w:hAnsi="Gill Sans MT" w:cs="Calibri"/>
                <w:color w:val="000000"/>
                <w:sz w:val="24"/>
                <w:szCs w:val="24"/>
                <w:lang w:eastAsia="en-GB"/>
              </w:rPr>
              <w:t>6-7</w:t>
            </w:r>
          </w:p>
        </w:tc>
        <w:tc>
          <w:tcPr>
            <w:tcW w:w="0" w:type="auto"/>
            <w:tcBorders>
              <w:top w:val="nil"/>
              <w:left w:val="nil"/>
              <w:bottom w:val="single" w:sz="4" w:space="0" w:color="auto"/>
              <w:right w:val="single" w:sz="4" w:space="0" w:color="auto"/>
            </w:tcBorders>
            <w:shd w:val="clear" w:color="000000" w:fill="FFFFFF"/>
            <w:vAlign w:val="center"/>
            <w:hideMark/>
          </w:tcPr>
          <w:p w14:paraId="68997DF6" w14:textId="77777777" w:rsidR="00601998" w:rsidRPr="00601998" w:rsidRDefault="00601998" w:rsidP="00601998">
            <w:pPr>
              <w:spacing w:after="0" w:line="240" w:lineRule="auto"/>
              <w:jc w:val="center"/>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Mary, Queen of Scots and the Babington Plots</w:t>
            </w:r>
          </w:p>
        </w:tc>
        <w:tc>
          <w:tcPr>
            <w:tcW w:w="0" w:type="auto"/>
            <w:tcBorders>
              <w:top w:val="nil"/>
              <w:left w:val="nil"/>
              <w:bottom w:val="single" w:sz="4" w:space="0" w:color="auto"/>
              <w:right w:val="single" w:sz="4" w:space="0" w:color="auto"/>
            </w:tcBorders>
            <w:shd w:val="clear" w:color="000000" w:fill="FFFFFF"/>
            <w:vAlign w:val="bottom"/>
            <w:hideMark/>
          </w:tcPr>
          <w:p w14:paraId="638230FD" w14:textId="77777777"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Interpretations</w:t>
            </w:r>
          </w:p>
        </w:tc>
        <w:tc>
          <w:tcPr>
            <w:tcW w:w="0" w:type="auto"/>
            <w:tcBorders>
              <w:top w:val="nil"/>
              <w:left w:val="nil"/>
              <w:bottom w:val="single" w:sz="4" w:space="0" w:color="auto"/>
              <w:right w:val="single" w:sz="4" w:space="0" w:color="auto"/>
            </w:tcBorders>
            <w:shd w:val="clear" w:color="auto" w:fill="E2EFD9" w:themeFill="accent6" w:themeFillTint="33"/>
            <w:vAlign w:val="bottom"/>
            <w:hideMark/>
          </w:tcPr>
          <w:p w14:paraId="149E45F6" w14:textId="6DD60C52"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Interpretation Qu on Mary, Queen of Scots</w:t>
            </w:r>
            <w:r w:rsidR="001C0D5C">
              <w:rPr>
                <w:rFonts w:ascii="Gill Sans MT" w:eastAsia="Times New Roman" w:hAnsi="Gill Sans MT" w:cs="Calibri"/>
                <w:color w:val="000000"/>
                <w:sz w:val="24"/>
                <w:szCs w:val="24"/>
                <w:lang w:eastAsia="en-GB"/>
              </w:rPr>
              <w:t xml:space="preserve"> </w:t>
            </w:r>
            <w:r w:rsidR="001C0D5C">
              <w:rPr>
                <w:rFonts w:ascii="Gill Sans MT" w:eastAsia="Times New Roman" w:hAnsi="Gill Sans MT" w:cs="Calibri"/>
                <w:b/>
                <w:color w:val="00B0F0"/>
                <w:sz w:val="24"/>
                <w:szCs w:val="24"/>
                <w:lang w:eastAsia="en-GB"/>
              </w:rPr>
              <w:t>STUDENTS SELF-IMPROVE</w:t>
            </w:r>
          </w:p>
        </w:tc>
        <w:tc>
          <w:tcPr>
            <w:tcW w:w="0" w:type="auto"/>
            <w:tcBorders>
              <w:top w:val="nil"/>
              <w:left w:val="nil"/>
              <w:bottom w:val="single" w:sz="4" w:space="0" w:color="auto"/>
              <w:right w:val="single" w:sz="4" w:space="0" w:color="auto"/>
            </w:tcBorders>
            <w:shd w:val="clear" w:color="000000" w:fill="FFFFFF"/>
            <w:vAlign w:val="center"/>
            <w:hideMark/>
          </w:tcPr>
          <w:p w14:paraId="16EE9F00" w14:textId="77777777" w:rsidR="00601998" w:rsidRPr="00601998" w:rsidRDefault="00601998" w:rsidP="00601998">
            <w:pPr>
              <w:spacing w:after="0" w:line="240" w:lineRule="auto"/>
              <w:jc w:val="center"/>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center"/>
            <w:hideMark/>
          </w:tcPr>
          <w:p w14:paraId="5B56720E" w14:textId="77777777" w:rsidR="00601998" w:rsidRPr="00601998" w:rsidRDefault="00601998" w:rsidP="00601998">
            <w:pPr>
              <w:spacing w:after="0" w:line="240" w:lineRule="auto"/>
              <w:jc w:val="center"/>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xml:space="preserve">Draw parallels with modern day terrorism and the actual scale of the threat </w:t>
            </w:r>
            <w:proofErr w:type="spellStart"/>
            <w:r w:rsidRPr="00601998">
              <w:rPr>
                <w:rFonts w:ascii="Gill Sans MT" w:eastAsia="Times New Roman" w:hAnsi="Gill Sans MT" w:cs="Calibri"/>
                <w:color w:val="000000"/>
                <w:sz w:val="24"/>
                <w:szCs w:val="24"/>
                <w:lang w:eastAsia="en-GB"/>
              </w:rPr>
              <w:t>v.s</w:t>
            </w:r>
            <w:proofErr w:type="spellEnd"/>
            <w:r w:rsidRPr="00601998">
              <w:rPr>
                <w:rFonts w:ascii="Gill Sans MT" w:eastAsia="Times New Roman" w:hAnsi="Gill Sans MT" w:cs="Calibri"/>
                <w:color w:val="000000"/>
                <w:sz w:val="24"/>
                <w:szCs w:val="24"/>
                <w:lang w:eastAsia="en-GB"/>
              </w:rPr>
              <w:t xml:space="preserve"> public </w:t>
            </w:r>
            <w:proofErr w:type="spellStart"/>
            <w:r w:rsidRPr="00601998">
              <w:rPr>
                <w:rFonts w:ascii="Gill Sans MT" w:eastAsia="Times New Roman" w:hAnsi="Gill Sans MT" w:cs="Calibri"/>
                <w:color w:val="000000"/>
                <w:sz w:val="24"/>
                <w:szCs w:val="24"/>
                <w:lang w:eastAsia="en-GB"/>
              </w:rPr>
              <w:t>perseption</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1E625FA0" w14:textId="77777777"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w:t>
            </w:r>
          </w:p>
        </w:tc>
      </w:tr>
      <w:tr w:rsidR="006E1400" w:rsidRPr="00377977" w14:paraId="71CB1062" w14:textId="77777777" w:rsidTr="00EF4AFE">
        <w:trPr>
          <w:trHeight w:val="1125"/>
          <w:jc w:val="center"/>
        </w:trPr>
        <w:tc>
          <w:tcPr>
            <w:tcW w:w="0" w:type="auto"/>
            <w:tcBorders>
              <w:top w:val="nil"/>
              <w:left w:val="single" w:sz="4" w:space="0" w:color="auto"/>
              <w:bottom w:val="single" w:sz="4" w:space="0" w:color="auto"/>
              <w:right w:val="single" w:sz="4" w:space="0" w:color="auto"/>
            </w:tcBorders>
            <w:shd w:val="clear" w:color="000000" w:fill="C6E0B4"/>
            <w:vAlign w:val="bottom"/>
            <w:hideMark/>
          </w:tcPr>
          <w:p w14:paraId="47646005" w14:textId="77777777"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Elizabeth I</w:t>
            </w:r>
          </w:p>
        </w:tc>
        <w:tc>
          <w:tcPr>
            <w:tcW w:w="0" w:type="auto"/>
            <w:tcBorders>
              <w:top w:val="nil"/>
              <w:left w:val="nil"/>
              <w:bottom w:val="single" w:sz="4" w:space="0" w:color="auto"/>
              <w:right w:val="single" w:sz="4" w:space="0" w:color="auto"/>
            </w:tcBorders>
            <w:shd w:val="clear" w:color="000000" w:fill="C6E0B4"/>
            <w:vAlign w:val="center"/>
            <w:hideMark/>
          </w:tcPr>
          <w:p w14:paraId="70C47B87" w14:textId="77777777" w:rsidR="00601998" w:rsidRPr="00601998" w:rsidRDefault="00601998" w:rsidP="00601998">
            <w:pPr>
              <w:spacing w:after="0" w:line="240" w:lineRule="auto"/>
              <w:rPr>
                <w:rFonts w:ascii="Gill Sans MT" w:eastAsia="Times New Roman" w:hAnsi="Gill Sans MT" w:cs="Calibri"/>
                <w:b/>
                <w:bCs/>
                <w:color w:val="000000"/>
                <w:sz w:val="24"/>
                <w:szCs w:val="24"/>
                <w:lang w:eastAsia="en-GB"/>
              </w:rPr>
            </w:pPr>
            <w:r w:rsidRPr="00601998">
              <w:rPr>
                <w:rFonts w:ascii="Gill Sans MT" w:eastAsia="Times New Roman" w:hAnsi="Gill Sans MT" w:cs="Calibri"/>
                <w:b/>
                <w:bCs/>
                <w:color w:val="000000"/>
                <w:sz w:val="24"/>
                <w:szCs w:val="24"/>
                <w:lang w:eastAsia="en-GB"/>
              </w:rPr>
              <w:t>Content:</w:t>
            </w:r>
            <w:r w:rsidRPr="00601998">
              <w:rPr>
                <w:rFonts w:ascii="Gill Sans MT" w:eastAsia="Times New Roman" w:hAnsi="Gill Sans MT" w:cs="Calibri"/>
                <w:color w:val="000000"/>
                <w:sz w:val="24"/>
                <w:szCs w:val="24"/>
                <w:lang w:eastAsia="en-GB"/>
              </w:rPr>
              <w:t xml:space="preserve"> The Spanish Armada</w:t>
            </w:r>
          </w:p>
        </w:tc>
        <w:tc>
          <w:tcPr>
            <w:tcW w:w="0" w:type="auto"/>
            <w:tcBorders>
              <w:top w:val="nil"/>
              <w:left w:val="nil"/>
              <w:bottom w:val="single" w:sz="4" w:space="0" w:color="auto"/>
              <w:right w:val="single" w:sz="4" w:space="0" w:color="auto"/>
            </w:tcBorders>
            <w:shd w:val="clear" w:color="000000" w:fill="C6E0B4"/>
            <w:vAlign w:val="center"/>
            <w:hideMark/>
          </w:tcPr>
          <w:p w14:paraId="3CC3D078" w14:textId="77777777" w:rsidR="00601998" w:rsidRPr="00601998" w:rsidRDefault="00601998" w:rsidP="00601998">
            <w:pPr>
              <w:spacing w:after="0" w:line="240" w:lineRule="auto"/>
              <w:jc w:val="center"/>
              <w:rPr>
                <w:rFonts w:ascii="Gill Sans MT" w:eastAsia="Times New Roman" w:hAnsi="Gill Sans MT" w:cs="Calibri Light"/>
                <w:b/>
                <w:bCs/>
                <w:color w:val="000000"/>
                <w:sz w:val="24"/>
                <w:szCs w:val="24"/>
                <w:lang w:eastAsia="en-GB"/>
              </w:rPr>
            </w:pPr>
            <w:r w:rsidRPr="00601998">
              <w:rPr>
                <w:rFonts w:ascii="Gill Sans MT" w:eastAsia="Times New Roman" w:hAnsi="Gill Sans MT" w:cs="Calibri Light"/>
                <w:b/>
                <w:bCs/>
                <w:color w:val="000000"/>
                <w:sz w:val="24"/>
                <w:szCs w:val="24"/>
                <w:lang w:eastAsia="en-GB"/>
              </w:rPr>
              <w:t>Skills and Key Concepts Q2</w:t>
            </w:r>
          </w:p>
        </w:tc>
        <w:tc>
          <w:tcPr>
            <w:tcW w:w="0" w:type="auto"/>
            <w:tcBorders>
              <w:top w:val="nil"/>
              <w:left w:val="nil"/>
              <w:bottom w:val="single" w:sz="4" w:space="0" w:color="auto"/>
              <w:right w:val="single" w:sz="4" w:space="0" w:color="auto"/>
            </w:tcBorders>
            <w:shd w:val="clear" w:color="000000" w:fill="C6E0B4"/>
            <w:vAlign w:val="bottom"/>
            <w:hideMark/>
          </w:tcPr>
          <w:p w14:paraId="3F21711F" w14:textId="77777777" w:rsidR="00601998" w:rsidRPr="00601998" w:rsidRDefault="00601998" w:rsidP="00601998">
            <w:pPr>
              <w:spacing w:after="0" w:line="240" w:lineRule="auto"/>
              <w:jc w:val="center"/>
              <w:rPr>
                <w:rFonts w:ascii="Gill Sans MT" w:eastAsia="Times New Roman" w:hAnsi="Gill Sans MT" w:cs="Calibri Light"/>
                <w:b/>
                <w:bCs/>
                <w:color w:val="000000"/>
                <w:sz w:val="24"/>
                <w:szCs w:val="24"/>
                <w:lang w:eastAsia="en-GB"/>
              </w:rPr>
            </w:pPr>
            <w:r w:rsidRPr="00601998">
              <w:rPr>
                <w:rFonts w:ascii="Gill Sans MT" w:eastAsia="Times New Roman" w:hAnsi="Gill Sans MT" w:cs="Calibri Light"/>
                <w:b/>
                <w:bCs/>
                <w:color w:val="000000"/>
                <w:sz w:val="24"/>
                <w:szCs w:val="24"/>
                <w:lang w:eastAsia="en-GB"/>
              </w:rPr>
              <w:t>Assessment</w:t>
            </w:r>
          </w:p>
        </w:tc>
        <w:tc>
          <w:tcPr>
            <w:tcW w:w="0" w:type="auto"/>
            <w:tcBorders>
              <w:top w:val="nil"/>
              <w:left w:val="nil"/>
              <w:bottom w:val="single" w:sz="4" w:space="0" w:color="auto"/>
              <w:right w:val="single" w:sz="4" w:space="0" w:color="auto"/>
            </w:tcBorders>
            <w:shd w:val="clear" w:color="000000" w:fill="C6E0B4"/>
            <w:vAlign w:val="bottom"/>
            <w:hideMark/>
          </w:tcPr>
          <w:p w14:paraId="00FD90D3" w14:textId="77777777" w:rsidR="00601998" w:rsidRPr="00601998" w:rsidRDefault="00601998" w:rsidP="00601998">
            <w:pPr>
              <w:spacing w:after="0" w:line="240" w:lineRule="auto"/>
              <w:jc w:val="center"/>
              <w:rPr>
                <w:rFonts w:ascii="Gill Sans MT" w:eastAsia="Times New Roman" w:hAnsi="Gill Sans MT" w:cs="Calibri Light"/>
                <w:b/>
                <w:bCs/>
                <w:color w:val="000000"/>
                <w:sz w:val="24"/>
                <w:szCs w:val="24"/>
                <w:lang w:eastAsia="en-GB"/>
              </w:rPr>
            </w:pPr>
            <w:r w:rsidRPr="00601998">
              <w:rPr>
                <w:rFonts w:ascii="Gill Sans MT" w:eastAsia="Times New Roman" w:hAnsi="Gill Sans MT" w:cs="Calibri Light"/>
                <w:b/>
                <w:bCs/>
                <w:color w:val="000000"/>
                <w:sz w:val="24"/>
                <w:szCs w:val="24"/>
                <w:lang w:eastAsia="en-GB"/>
              </w:rPr>
              <w:t>HWK</w:t>
            </w:r>
          </w:p>
        </w:tc>
        <w:tc>
          <w:tcPr>
            <w:tcW w:w="0" w:type="auto"/>
            <w:tcBorders>
              <w:top w:val="nil"/>
              <w:left w:val="nil"/>
              <w:bottom w:val="single" w:sz="4" w:space="0" w:color="auto"/>
              <w:right w:val="single" w:sz="4" w:space="0" w:color="auto"/>
            </w:tcBorders>
            <w:shd w:val="clear" w:color="000000" w:fill="C6E0B4"/>
            <w:vAlign w:val="center"/>
            <w:hideMark/>
          </w:tcPr>
          <w:p w14:paraId="1AA9AAF9" w14:textId="77777777" w:rsidR="00601998" w:rsidRPr="00601998" w:rsidRDefault="00601998" w:rsidP="00601998">
            <w:pPr>
              <w:spacing w:after="0" w:line="240" w:lineRule="auto"/>
              <w:jc w:val="center"/>
              <w:rPr>
                <w:rFonts w:ascii="Gill Sans MT" w:eastAsia="Times New Roman" w:hAnsi="Gill Sans MT" w:cs="Calibri Light"/>
                <w:b/>
                <w:bCs/>
                <w:color w:val="000000"/>
                <w:sz w:val="24"/>
                <w:szCs w:val="24"/>
                <w:lang w:eastAsia="en-GB"/>
              </w:rPr>
            </w:pPr>
            <w:r w:rsidRPr="00601998">
              <w:rPr>
                <w:rFonts w:ascii="Gill Sans MT" w:eastAsia="Times New Roman" w:hAnsi="Gill Sans MT" w:cs="Calibri Light"/>
                <w:b/>
                <w:bCs/>
                <w:color w:val="000000"/>
                <w:sz w:val="24"/>
                <w:szCs w:val="24"/>
                <w:lang w:eastAsia="en-GB"/>
              </w:rPr>
              <w:t>Furthering Cultural Capital</w:t>
            </w:r>
          </w:p>
        </w:tc>
        <w:tc>
          <w:tcPr>
            <w:tcW w:w="0" w:type="auto"/>
            <w:tcBorders>
              <w:top w:val="nil"/>
              <w:left w:val="nil"/>
              <w:bottom w:val="single" w:sz="4" w:space="0" w:color="auto"/>
              <w:right w:val="single" w:sz="4" w:space="0" w:color="auto"/>
            </w:tcBorders>
            <w:shd w:val="clear" w:color="000000" w:fill="C6E0B4"/>
            <w:vAlign w:val="center"/>
            <w:hideMark/>
          </w:tcPr>
          <w:p w14:paraId="7A10CE66" w14:textId="77777777" w:rsidR="00601998" w:rsidRPr="00601998" w:rsidRDefault="00601998" w:rsidP="00601998">
            <w:pPr>
              <w:spacing w:after="0" w:line="240" w:lineRule="auto"/>
              <w:jc w:val="center"/>
              <w:rPr>
                <w:rFonts w:ascii="Gill Sans MT" w:eastAsia="Times New Roman" w:hAnsi="Gill Sans MT" w:cs="Calibri Light"/>
                <w:b/>
                <w:bCs/>
                <w:color w:val="000000"/>
                <w:sz w:val="24"/>
                <w:szCs w:val="24"/>
                <w:lang w:eastAsia="en-GB"/>
              </w:rPr>
            </w:pPr>
            <w:r w:rsidRPr="00601998">
              <w:rPr>
                <w:rFonts w:ascii="Gill Sans MT" w:eastAsia="Times New Roman" w:hAnsi="Gill Sans MT" w:cs="Calibri Light"/>
                <w:b/>
                <w:bCs/>
                <w:color w:val="000000"/>
                <w:sz w:val="24"/>
                <w:szCs w:val="24"/>
                <w:lang w:eastAsia="en-GB"/>
              </w:rPr>
              <w:t>Recall of prior or future topics</w:t>
            </w:r>
          </w:p>
        </w:tc>
      </w:tr>
      <w:tr w:rsidR="006E1400" w:rsidRPr="00377977" w14:paraId="080B81CF" w14:textId="77777777" w:rsidTr="00EF4AFE">
        <w:trPr>
          <w:trHeight w:val="930"/>
          <w:jc w:val="center"/>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1640626F" w14:textId="40530FB8"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w:t>
            </w:r>
            <w:r w:rsidR="005C151C">
              <w:rPr>
                <w:rFonts w:ascii="Gill Sans MT" w:eastAsia="Times New Roman" w:hAnsi="Gill Sans MT" w:cs="Calibri"/>
                <w:color w:val="000000"/>
                <w:sz w:val="24"/>
                <w:szCs w:val="24"/>
                <w:lang w:eastAsia="en-GB"/>
              </w:rPr>
              <w:t>8</w:t>
            </w:r>
          </w:p>
        </w:tc>
        <w:tc>
          <w:tcPr>
            <w:tcW w:w="0" w:type="auto"/>
            <w:tcBorders>
              <w:top w:val="nil"/>
              <w:left w:val="nil"/>
              <w:bottom w:val="single" w:sz="4" w:space="0" w:color="auto"/>
              <w:right w:val="single" w:sz="4" w:space="0" w:color="auto"/>
            </w:tcBorders>
            <w:shd w:val="clear" w:color="000000" w:fill="FFFFFF"/>
            <w:vAlign w:val="center"/>
            <w:hideMark/>
          </w:tcPr>
          <w:p w14:paraId="3F0D0647" w14:textId="77777777" w:rsidR="00601998" w:rsidRPr="00601998" w:rsidRDefault="00601998" w:rsidP="00601998">
            <w:pPr>
              <w:spacing w:after="0" w:line="240" w:lineRule="auto"/>
              <w:jc w:val="center"/>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The Spanish Armada: Reasons for the Armada; the events of the Armada</w:t>
            </w:r>
          </w:p>
        </w:tc>
        <w:tc>
          <w:tcPr>
            <w:tcW w:w="0" w:type="auto"/>
            <w:tcBorders>
              <w:top w:val="nil"/>
              <w:left w:val="nil"/>
              <w:bottom w:val="single" w:sz="4" w:space="0" w:color="auto"/>
              <w:right w:val="single" w:sz="4" w:space="0" w:color="auto"/>
            </w:tcBorders>
            <w:shd w:val="clear" w:color="000000" w:fill="FFFFFF"/>
            <w:vAlign w:val="center"/>
            <w:hideMark/>
          </w:tcPr>
          <w:p w14:paraId="71B6B658" w14:textId="77777777" w:rsidR="00601998" w:rsidRPr="00601998" w:rsidRDefault="00601998" w:rsidP="00601998">
            <w:pPr>
              <w:spacing w:after="0" w:line="240" w:lineRule="auto"/>
              <w:jc w:val="center"/>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Causation</w:t>
            </w:r>
          </w:p>
        </w:tc>
        <w:tc>
          <w:tcPr>
            <w:tcW w:w="0" w:type="auto"/>
            <w:tcBorders>
              <w:top w:val="nil"/>
              <w:left w:val="nil"/>
              <w:bottom w:val="single" w:sz="4" w:space="0" w:color="auto"/>
              <w:right w:val="single" w:sz="4" w:space="0" w:color="auto"/>
            </w:tcBorders>
            <w:shd w:val="clear" w:color="000000" w:fill="FFFFFF"/>
            <w:vAlign w:val="bottom"/>
            <w:hideMark/>
          </w:tcPr>
          <w:p w14:paraId="097E4509" w14:textId="77777777"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center"/>
            <w:hideMark/>
          </w:tcPr>
          <w:p w14:paraId="4C2B0F82" w14:textId="77777777" w:rsidR="00601998" w:rsidRPr="00601998" w:rsidRDefault="00601998" w:rsidP="00601998">
            <w:pPr>
              <w:spacing w:after="0" w:line="240" w:lineRule="auto"/>
              <w:jc w:val="center"/>
              <w:rPr>
                <w:rFonts w:ascii="Gill Sans MT" w:eastAsia="Times New Roman" w:hAnsi="Gill Sans MT" w:cs="Calibri"/>
                <w:color w:val="000000"/>
                <w:sz w:val="24"/>
                <w:szCs w:val="24"/>
                <w:lang w:eastAsia="en-GB"/>
              </w:rPr>
            </w:pPr>
            <w:proofErr w:type="spellStart"/>
            <w:r w:rsidRPr="00601998">
              <w:rPr>
                <w:rFonts w:ascii="Gill Sans MT" w:eastAsia="Times New Roman" w:hAnsi="Gill Sans MT" w:cs="Calibri"/>
                <w:color w:val="000000"/>
                <w:sz w:val="24"/>
                <w:szCs w:val="24"/>
                <w:lang w:eastAsia="en-GB"/>
              </w:rPr>
              <w:t>KnowledgeChecker</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AFED2A2" w14:textId="77777777" w:rsidR="00601998" w:rsidRPr="00601998" w:rsidRDefault="00601998" w:rsidP="00601998">
            <w:pPr>
              <w:spacing w:after="0" w:line="240" w:lineRule="auto"/>
              <w:jc w:val="center"/>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Geographical Knowledge</w:t>
            </w:r>
          </w:p>
        </w:tc>
        <w:tc>
          <w:tcPr>
            <w:tcW w:w="0" w:type="auto"/>
            <w:tcBorders>
              <w:top w:val="nil"/>
              <w:left w:val="nil"/>
              <w:bottom w:val="single" w:sz="4" w:space="0" w:color="auto"/>
              <w:right w:val="single" w:sz="4" w:space="0" w:color="auto"/>
            </w:tcBorders>
            <w:shd w:val="clear" w:color="000000" w:fill="FFFFFF"/>
            <w:vAlign w:val="bottom"/>
            <w:hideMark/>
          </w:tcPr>
          <w:p w14:paraId="0CE3539E" w14:textId="77777777"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Recall of prior knowledge of Mary I and relationship to Philip of Spain</w:t>
            </w:r>
          </w:p>
        </w:tc>
      </w:tr>
      <w:tr w:rsidR="006E1400" w:rsidRPr="00377977" w14:paraId="66042327" w14:textId="77777777" w:rsidTr="006E1400">
        <w:trPr>
          <w:trHeight w:val="825"/>
          <w:jc w:val="center"/>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3C7F9886" w14:textId="1B131B04"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w:t>
            </w:r>
            <w:r w:rsidR="005C151C">
              <w:rPr>
                <w:rFonts w:ascii="Gill Sans MT" w:eastAsia="Times New Roman" w:hAnsi="Gill Sans MT" w:cs="Calibri"/>
                <w:color w:val="000000"/>
                <w:sz w:val="24"/>
                <w:szCs w:val="24"/>
                <w:lang w:eastAsia="en-GB"/>
              </w:rPr>
              <w:t>9-10</w:t>
            </w:r>
          </w:p>
        </w:tc>
        <w:tc>
          <w:tcPr>
            <w:tcW w:w="0" w:type="auto"/>
            <w:tcBorders>
              <w:top w:val="nil"/>
              <w:left w:val="nil"/>
              <w:bottom w:val="single" w:sz="4" w:space="0" w:color="auto"/>
              <w:right w:val="single" w:sz="4" w:space="0" w:color="auto"/>
            </w:tcBorders>
            <w:shd w:val="clear" w:color="000000" w:fill="FFFFFF"/>
            <w:vAlign w:val="center"/>
            <w:hideMark/>
          </w:tcPr>
          <w:p w14:paraId="060B1A9C" w14:textId="77777777" w:rsidR="00601998" w:rsidRPr="00601998" w:rsidRDefault="00601998" w:rsidP="00601998">
            <w:pPr>
              <w:spacing w:after="0" w:line="240" w:lineRule="auto"/>
              <w:jc w:val="center"/>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Why did the Spanish Armada fail?</w:t>
            </w:r>
          </w:p>
        </w:tc>
        <w:tc>
          <w:tcPr>
            <w:tcW w:w="0" w:type="auto"/>
            <w:tcBorders>
              <w:top w:val="nil"/>
              <w:left w:val="nil"/>
              <w:bottom w:val="single" w:sz="4" w:space="0" w:color="auto"/>
              <w:right w:val="single" w:sz="4" w:space="0" w:color="auto"/>
            </w:tcBorders>
            <w:shd w:val="clear" w:color="000000" w:fill="FFFFFF"/>
            <w:vAlign w:val="center"/>
            <w:hideMark/>
          </w:tcPr>
          <w:p w14:paraId="7308828C" w14:textId="77777777" w:rsidR="00601998" w:rsidRPr="00601998" w:rsidRDefault="00601998" w:rsidP="00601998">
            <w:pPr>
              <w:spacing w:after="0" w:line="240" w:lineRule="auto"/>
              <w:jc w:val="center"/>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Source Analysis</w:t>
            </w:r>
          </w:p>
        </w:tc>
        <w:tc>
          <w:tcPr>
            <w:tcW w:w="0" w:type="auto"/>
            <w:tcBorders>
              <w:top w:val="nil"/>
              <w:left w:val="nil"/>
              <w:bottom w:val="single" w:sz="4" w:space="0" w:color="auto"/>
              <w:right w:val="single" w:sz="4" w:space="0" w:color="auto"/>
            </w:tcBorders>
            <w:shd w:val="clear" w:color="auto" w:fill="E2EFD9" w:themeFill="accent6" w:themeFillTint="33"/>
            <w:vAlign w:val="bottom"/>
            <w:hideMark/>
          </w:tcPr>
          <w:p w14:paraId="288537B0" w14:textId="63CD3E7D"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xml:space="preserve">Accuracy of Sources </w:t>
            </w:r>
            <w:proofErr w:type="gramStart"/>
            <w:r w:rsidRPr="00601998">
              <w:rPr>
                <w:rFonts w:ascii="Gill Sans MT" w:eastAsia="Times New Roman" w:hAnsi="Gill Sans MT" w:cs="Calibri"/>
                <w:color w:val="000000"/>
                <w:sz w:val="24"/>
                <w:szCs w:val="24"/>
                <w:lang w:eastAsia="en-GB"/>
              </w:rPr>
              <w:t>8 mark</w:t>
            </w:r>
            <w:proofErr w:type="gramEnd"/>
            <w:r w:rsidRPr="00601998">
              <w:rPr>
                <w:rFonts w:ascii="Gill Sans MT" w:eastAsia="Times New Roman" w:hAnsi="Gill Sans MT" w:cs="Calibri"/>
                <w:color w:val="000000"/>
                <w:sz w:val="24"/>
                <w:szCs w:val="24"/>
                <w:lang w:eastAsia="en-GB"/>
              </w:rPr>
              <w:t xml:space="preserve"> </w:t>
            </w:r>
            <w:proofErr w:type="spellStart"/>
            <w:r w:rsidRPr="00601998">
              <w:rPr>
                <w:rFonts w:ascii="Gill Sans MT" w:eastAsia="Times New Roman" w:hAnsi="Gill Sans MT" w:cs="Calibri"/>
                <w:color w:val="000000"/>
                <w:sz w:val="24"/>
                <w:szCs w:val="24"/>
                <w:lang w:eastAsia="en-GB"/>
              </w:rPr>
              <w:t>qu</w:t>
            </w:r>
            <w:proofErr w:type="spellEnd"/>
            <w:r w:rsidR="006E1400">
              <w:rPr>
                <w:rFonts w:ascii="Gill Sans MT" w:eastAsia="Times New Roman" w:hAnsi="Gill Sans MT" w:cs="Calibri"/>
                <w:color w:val="000000"/>
                <w:sz w:val="24"/>
                <w:szCs w:val="24"/>
                <w:lang w:eastAsia="en-GB"/>
              </w:rPr>
              <w:t xml:space="preserve"> </w:t>
            </w:r>
            <w:r w:rsidR="006E1400">
              <w:rPr>
                <w:rFonts w:ascii="Gill Sans MT" w:eastAsia="Times New Roman" w:hAnsi="Gill Sans MT" w:cs="Calibri"/>
                <w:b/>
                <w:color w:val="00B0F0"/>
                <w:sz w:val="24"/>
                <w:szCs w:val="24"/>
                <w:lang w:eastAsia="en-GB"/>
              </w:rPr>
              <w:t>STUDENTS SELF-IMPROVE</w:t>
            </w:r>
          </w:p>
        </w:tc>
        <w:tc>
          <w:tcPr>
            <w:tcW w:w="0" w:type="auto"/>
            <w:tcBorders>
              <w:top w:val="nil"/>
              <w:left w:val="nil"/>
              <w:bottom w:val="single" w:sz="4" w:space="0" w:color="auto"/>
              <w:right w:val="single" w:sz="4" w:space="0" w:color="auto"/>
            </w:tcBorders>
            <w:shd w:val="clear" w:color="000000" w:fill="FFFFFF"/>
            <w:vAlign w:val="center"/>
            <w:hideMark/>
          </w:tcPr>
          <w:p w14:paraId="19B6141C" w14:textId="77777777" w:rsidR="00601998" w:rsidRPr="00601998" w:rsidRDefault="00601998" w:rsidP="00601998">
            <w:pPr>
              <w:spacing w:after="0" w:line="240" w:lineRule="auto"/>
              <w:jc w:val="center"/>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center"/>
            <w:hideMark/>
          </w:tcPr>
          <w:p w14:paraId="792E4059" w14:textId="77777777" w:rsidR="00601998" w:rsidRPr="00601998" w:rsidRDefault="00601998" w:rsidP="00601998">
            <w:pPr>
              <w:spacing w:after="0" w:line="240" w:lineRule="auto"/>
              <w:jc w:val="center"/>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7E678FCA" w14:textId="77777777"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w:t>
            </w:r>
          </w:p>
        </w:tc>
      </w:tr>
      <w:tr w:rsidR="006E1400" w:rsidRPr="00377977" w14:paraId="4679479C" w14:textId="77777777" w:rsidTr="00EF4AFE">
        <w:trPr>
          <w:trHeight w:val="630"/>
          <w:jc w:val="center"/>
        </w:trPr>
        <w:tc>
          <w:tcPr>
            <w:tcW w:w="0" w:type="auto"/>
            <w:tcBorders>
              <w:top w:val="nil"/>
              <w:left w:val="single" w:sz="4" w:space="0" w:color="auto"/>
              <w:bottom w:val="single" w:sz="4" w:space="0" w:color="auto"/>
              <w:right w:val="single" w:sz="4" w:space="0" w:color="auto"/>
            </w:tcBorders>
            <w:shd w:val="clear" w:color="000000" w:fill="C6E0B4"/>
            <w:vAlign w:val="bottom"/>
            <w:hideMark/>
          </w:tcPr>
          <w:p w14:paraId="47C5893A" w14:textId="77777777"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lastRenderedPageBreak/>
              <w:t>Elizabeth I</w:t>
            </w:r>
          </w:p>
        </w:tc>
        <w:tc>
          <w:tcPr>
            <w:tcW w:w="0" w:type="auto"/>
            <w:tcBorders>
              <w:top w:val="nil"/>
              <w:left w:val="nil"/>
              <w:bottom w:val="single" w:sz="4" w:space="0" w:color="auto"/>
              <w:right w:val="single" w:sz="4" w:space="0" w:color="auto"/>
            </w:tcBorders>
            <w:shd w:val="clear" w:color="000000" w:fill="C6E0B4"/>
            <w:vAlign w:val="center"/>
            <w:hideMark/>
          </w:tcPr>
          <w:p w14:paraId="002E4BCB" w14:textId="77777777" w:rsidR="00601998" w:rsidRPr="00601998" w:rsidRDefault="00601998" w:rsidP="00601998">
            <w:pPr>
              <w:spacing w:after="0" w:line="240" w:lineRule="auto"/>
              <w:rPr>
                <w:rFonts w:ascii="Gill Sans MT" w:eastAsia="Times New Roman" w:hAnsi="Gill Sans MT" w:cs="Calibri"/>
                <w:b/>
                <w:bCs/>
                <w:color w:val="000000"/>
                <w:sz w:val="24"/>
                <w:szCs w:val="24"/>
                <w:lang w:eastAsia="en-GB"/>
              </w:rPr>
            </w:pPr>
            <w:r w:rsidRPr="00601998">
              <w:rPr>
                <w:rFonts w:ascii="Gill Sans MT" w:eastAsia="Times New Roman" w:hAnsi="Gill Sans MT" w:cs="Calibri"/>
                <w:b/>
                <w:bCs/>
                <w:color w:val="000000"/>
                <w:sz w:val="24"/>
                <w:szCs w:val="24"/>
                <w:lang w:eastAsia="en-GB"/>
              </w:rPr>
              <w:t>Content:</w:t>
            </w:r>
            <w:r w:rsidRPr="00601998">
              <w:rPr>
                <w:rFonts w:ascii="Gill Sans MT" w:eastAsia="Times New Roman" w:hAnsi="Gill Sans MT" w:cs="Calibri"/>
                <w:color w:val="000000"/>
                <w:sz w:val="24"/>
                <w:szCs w:val="24"/>
                <w:lang w:eastAsia="en-GB"/>
              </w:rPr>
              <w:t xml:space="preserve"> The Puritan Threat</w:t>
            </w:r>
          </w:p>
        </w:tc>
        <w:tc>
          <w:tcPr>
            <w:tcW w:w="0" w:type="auto"/>
            <w:tcBorders>
              <w:top w:val="nil"/>
              <w:left w:val="nil"/>
              <w:bottom w:val="single" w:sz="4" w:space="0" w:color="auto"/>
              <w:right w:val="single" w:sz="4" w:space="0" w:color="auto"/>
            </w:tcBorders>
            <w:shd w:val="clear" w:color="000000" w:fill="C6E0B4"/>
            <w:vAlign w:val="center"/>
            <w:hideMark/>
          </w:tcPr>
          <w:p w14:paraId="0B1E566F" w14:textId="77777777" w:rsidR="00601998" w:rsidRPr="00601998" w:rsidRDefault="00601998" w:rsidP="00601998">
            <w:pPr>
              <w:spacing w:after="0" w:line="240" w:lineRule="auto"/>
              <w:jc w:val="center"/>
              <w:rPr>
                <w:rFonts w:ascii="Gill Sans MT" w:eastAsia="Times New Roman" w:hAnsi="Gill Sans MT" w:cs="Calibri Light"/>
                <w:b/>
                <w:bCs/>
                <w:color w:val="000000"/>
                <w:sz w:val="24"/>
                <w:szCs w:val="24"/>
                <w:lang w:eastAsia="en-GB"/>
              </w:rPr>
            </w:pPr>
            <w:r w:rsidRPr="00601998">
              <w:rPr>
                <w:rFonts w:ascii="Gill Sans MT" w:eastAsia="Times New Roman" w:hAnsi="Gill Sans MT" w:cs="Calibri Light"/>
                <w:b/>
                <w:bCs/>
                <w:color w:val="000000"/>
                <w:sz w:val="24"/>
                <w:szCs w:val="24"/>
                <w:lang w:eastAsia="en-GB"/>
              </w:rPr>
              <w:t>Skills and Key Concepts Q5</w:t>
            </w:r>
          </w:p>
        </w:tc>
        <w:tc>
          <w:tcPr>
            <w:tcW w:w="0" w:type="auto"/>
            <w:tcBorders>
              <w:top w:val="nil"/>
              <w:left w:val="nil"/>
              <w:bottom w:val="single" w:sz="4" w:space="0" w:color="auto"/>
              <w:right w:val="single" w:sz="4" w:space="0" w:color="auto"/>
            </w:tcBorders>
            <w:shd w:val="clear" w:color="000000" w:fill="C6E0B4"/>
            <w:vAlign w:val="bottom"/>
            <w:hideMark/>
          </w:tcPr>
          <w:p w14:paraId="25E68FD5" w14:textId="77777777" w:rsidR="00601998" w:rsidRPr="00601998" w:rsidRDefault="00601998" w:rsidP="00601998">
            <w:pPr>
              <w:spacing w:after="0" w:line="240" w:lineRule="auto"/>
              <w:jc w:val="center"/>
              <w:rPr>
                <w:rFonts w:ascii="Gill Sans MT" w:eastAsia="Times New Roman" w:hAnsi="Gill Sans MT" w:cs="Calibri Light"/>
                <w:b/>
                <w:bCs/>
                <w:color w:val="000000"/>
                <w:sz w:val="24"/>
                <w:szCs w:val="24"/>
                <w:lang w:eastAsia="en-GB"/>
              </w:rPr>
            </w:pPr>
            <w:r w:rsidRPr="00601998">
              <w:rPr>
                <w:rFonts w:ascii="Gill Sans MT" w:eastAsia="Times New Roman" w:hAnsi="Gill Sans MT" w:cs="Calibri Light"/>
                <w:b/>
                <w:bCs/>
                <w:color w:val="000000"/>
                <w:sz w:val="24"/>
                <w:szCs w:val="24"/>
                <w:lang w:eastAsia="en-GB"/>
              </w:rPr>
              <w:t>Assessment</w:t>
            </w:r>
          </w:p>
        </w:tc>
        <w:tc>
          <w:tcPr>
            <w:tcW w:w="0" w:type="auto"/>
            <w:tcBorders>
              <w:top w:val="nil"/>
              <w:left w:val="nil"/>
              <w:bottom w:val="single" w:sz="4" w:space="0" w:color="auto"/>
              <w:right w:val="single" w:sz="4" w:space="0" w:color="auto"/>
            </w:tcBorders>
            <w:shd w:val="clear" w:color="000000" w:fill="C6E0B4"/>
            <w:vAlign w:val="bottom"/>
            <w:hideMark/>
          </w:tcPr>
          <w:p w14:paraId="1928A661" w14:textId="77777777" w:rsidR="00601998" w:rsidRPr="00601998" w:rsidRDefault="00601998" w:rsidP="00601998">
            <w:pPr>
              <w:spacing w:after="0" w:line="240" w:lineRule="auto"/>
              <w:jc w:val="center"/>
              <w:rPr>
                <w:rFonts w:ascii="Gill Sans MT" w:eastAsia="Times New Roman" w:hAnsi="Gill Sans MT" w:cs="Calibri Light"/>
                <w:b/>
                <w:bCs/>
                <w:color w:val="000000"/>
                <w:sz w:val="24"/>
                <w:szCs w:val="24"/>
                <w:lang w:eastAsia="en-GB"/>
              </w:rPr>
            </w:pPr>
            <w:r w:rsidRPr="00601998">
              <w:rPr>
                <w:rFonts w:ascii="Gill Sans MT" w:eastAsia="Times New Roman" w:hAnsi="Gill Sans MT" w:cs="Calibri Light"/>
                <w:b/>
                <w:bCs/>
                <w:color w:val="000000"/>
                <w:sz w:val="24"/>
                <w:szCs w:val="24"/>
                <w:lang w:eastAsia="en-GB"/>
              </w:rPr>
              <w:t>HWK</w:t>
            </w:r>
          </w:p>
        </w:tc>
        <w:tc>
          <w:tcPr>
            <w:tcW w:w="0" w:type="auto"/>
            <w:tcBorders>
              <w:top w:val="nil"/>
              <w:left w:val="nil"/>
              <w:bottom w:val="single" w:sz="4" w:space="0" w:color="auto"/>
              <w:right w:val="single" w:sz="4" w:space="0" w:color="auto"/>
            </w:tcBorders>
            <w:shd w:val="clear" w:color="000000" w:fill="C6E0B4"/>
            <w:vAlign w:val="center"/>
            <w:hideMark/>
          </w:tcPr>
          <w:p w14:paraId="478390D2" w14:textId="77777777" w:rsidR="00601998" w:rsidRPr="00601998" w:rsidRDefault="00601998" w:rsidP="00601998">
            <w:pPr>
              <w:spacing w:after="0" w:line="240" w:lineRule="auto"/>
              <w:jc w:val="center"/>
              <w:rPr>
                <w:rFonts w:ascii="Gill Sans MT" w:eastAsia="Times New Roman" w:hAnsi="Gill Sans MT" w:cs="Calibri Light"/>
                <w:b/>
                <w:bCs/>
                <w:color w:val="000000"/>
                <w:sz w:val="24"/>
                <w:szCs w:val="24"/>
                <w:lang w:eastAsia="en-GB"/>
              </w:rPr>
            </w:pPr>
            <w:r w:rsidRPr="00601998">
              <w:rPr>
                <w:rFonts w:ascii="Gill Sans MT" w:eastAsia="Times New Roman" w:hAnsi="Gill Sans MT" w:cs="Calibri Light"/>
                <w:b/>
                <w:bCs/>
                <w:color w:val="000000"/>
                <w:sz w:val="24"/>
                <w:szCs w:val="24"/>
                <w:lang w:eastAsia="en-GB"/>
              </w:rPr>
              <w:t>Furthering Cultural Capital</w:t>
            </w:r>
          </w:p>
        </w:tc>
        <w:tc>
          <w:tcPr>
            <w:tcW w:w="0" w:type="auto"/>
            <w:tcBorders>
              <w:top w:val="nil"/>
              <w:left w:val="nil"/>
              <w:bottom w:val="single" w:sz="4" w:space="0" w:color="auto"/>
              <w:right w:val="single" w:sz="4" w:space="0" w:color="auto"/>
            </w:tcBorders>
            <w:shd w:val="clear" w:color="000000" w:fill="C6E0B4"/>
            <w:vAlign w:val="center"/>
            <w:hideMark/>
          </w:tcPr>
          <w:p w14:paraId="1D57A59D" w14:textId="77777777" w:rsidR="00601998" w:rsidRPr="00601998" w:rsidRDefault="00601998" w:rsidP="00601998">
            <w:pPr>
              <w:spacing w:after="0" w:line="240" w:lineRule="auto"/>
              <w:jc w:val="center"/>
              <w:rPr>
                <w:rFonts w:ascii="Gill Sans MT" w:eastAsia="Times New Roman" w:hAnsi="Gill Sans MT" w:cs="Calibri Light"/>
                <w:b/>
                <w:bCs/>
                <w:color w:val="000000"/>
                <w:sz w:val="24"/>
                <w:szCs w:val="24"/>
                <w:lang w:eastAsia="en-GB"/>
              </w:rPr>
            </w:pPr>
            <w:r w:rsidRPr="00601998">
              <w:rPr>
                <w:rFonts w:ascii="Gill Sans MT" w:eastAsia="Times New Roman" w:hAnsi="Gill Sans MT" w:cs="Calibri Light"/>
                <w:b/>
                <w:bCs/>
                <w:color w:val="000000"/>
                <w:sz w:val="24"/>
                <w:szCs w:val="24"/>
                <w:lang w:eastAsia="en-GB"/>
              </w:rPr>
              <w:t>Recall of prior or future topics</w:t>
            </w:r>
          </w:p>
        </w:tc>
      </w:tr>
      <w:tr w:rsidR="006E1400" w:rsidRPr="00377977" w14:paraId="2A954800" w14:textId="77777777" w:rsidTr="00EF4AFE">
        <w:trPr>
          <w:trHeight w:val="1005"/>
          <w:jc w:val="center"/>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35BD01C4" w14:textId="357992BC"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w:t>
            </w:r>
            <w:r w:rsidR="005C151C">
              <w:rPr>
                <w:rFonts w:ascii="Gill Sans MT" w:eastAsia="Times New Roman" w:hAnsi="Gill Sans MT" w:cs="Calibri"/>
                <w:color w:val="000000"/>
                <w:sz w:val="24"/>
                <w:szCs w:val="24"/>
                <w:lang w:eastAsia="en-GB"/>
              </w:rPr>
              <w:t>11-12</w:t>
            </w:r>
          </w:p>
        </w:tc>
        <w:tc>
          <w:tcPr>
            <w:tcW w:w="0" w:type="auto"/>
            <w:tcBorders>
              <w:top w:val="nil"/>
              <w:left w:val="nil"/>
              <w:bottom w:val="single" w:sz="4" w:space="0" w:color="auto"/>
              <w:right w:val="single" w:sz="4" w:space="0" w:color="auto"/>
            </w:tcBorders>
            <w:shd w:val="clear" w:color="000000" w:fill="FFFFFF"/>
            <w:vAlign w:val="center"/>
            <w:hideMark/>
          </w:tcPr>
          <w:p w14:paraId="2EF98ABB" w14:textId="77777777" w:rsidR="00601998" w:rsidRPr="00601998" w:rsidRDefault="00601998" w:rsidP="00601998">
            <w:pPr>
              <w:spacing w:after="0" w:line="240" w:lineRule="auto"/>
              <w:jc w:val="center"/>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Why were the Puritans unhappy with the Religious Settlement?</w:t>
            </w:r>
          </w:p>
        </w:tc>
        <w:tc>
          <w:tcPr>
            <w:tcW w:w="0" w:type="auto"/>
            <w:tcBorders>
              <w:top w:val="nil"/>
              <w:left w:val="nil"/>
              <w:bottom w:val="single" w:sz="4" w:space="0" w:color="auto"/>
              <w:right w:val="single" w:sz="4" w:space="0" w:color="auto"/>
            </w:tcBorders>
            <w:shd w:val="clear" w:color="000000" w:fill="FFFFFF"/>
            <w:vAlign w:val="center"/>
            <w:hideMark/>
          </w:tcPr>
          <w:p w14:paraId="364BE932" w14:textId="77777777" w:rsidR="00601998" w:rsidRPr="00601998" w:rsidRDefault="00601998" w:rsidP="00601998">
            <w:pPr>
              <w:spacing w:after="0" w:line="240" w:lineRule="auto"/>
              <w:jc w:val="center"/>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Source Analysis</w:t>
            </w:r>
          </w:p>
        </w:tc>
        <w:tc>
          <w:tcPr>
            <w:tcW w:w="0" w:type="auto"/>
            <w:tcBorders>
              <w:top w:val="nil"/>
              <w:left w:val="nil"/>
              <w:bottom w:val="single" w:sz="4" w:space="0" w:color="auto"/>
              <w:right w:val="single" w:sz="4" w:space="0" w:color="auto"/>
            </w:tcBorders>
            <w:shd w:val="clear" w:color="000000" w:fill="FFFFFF"/>
            <w:vAlign w:val="bottom"/>
            <w:hideMark/>
          </w:tcPr>
          <w:p w14:paraId="193E0506" w14:textId="77777777"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w:t>
            </w:r>
          </w:p>
        </w:tc>
        <w:tc>
          <w:tcPr>
            <w:tcW w:w="0" w:type="auto"/>
            <w:tcBorders>
              <w:top w:val="nil"/>
              <w:left w:val="nil"/>
              <w:bottom w:val="single" w:sz="4" w:space="0" w:color="auto"/>
              <w:right w:val="single" w:sz="4" w:space="0" w:color="auto"/>
            </w:tcBorders>
            <w:shd w:val="clear" w:color="000000" w:fill="FFFFFF"/>
            <w:vAlign w:val="bottom"/>
            <w:hideMark/>
          </w:tcPr>
          <w:p w14:paraId="7B537332" w14:textId="77777777"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Knowledge Checker</w:t>
            </w:r>
          </w:p>
        </w:tc>
        <w:tc>
          <w:tcPr>
            <w:tcW w:w="0" w:type="auto"/>
            <w:tcBorders>
              <w:top w:val="nil"/>
              <w:left w:val="nil"/>
              <w:bottom w:val="single" w:sz="4" w:space="0" w:color="auto"/>
              <w:right w:val="single" w:sz="4" w:space="0" w:color="auto"/>
            </w:tcBorders>
            <w:shd w:val="clear" w:color="000000" w:fill="FFFFFF"/>
            <w:vAlign w:val="bottom"/>
            <w:hideMark/>
          </w:tcPr>
          <w:p w14:paraId="4B7731F6" w14:textId="77777777"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Comparisons with Brexit and the range of views across parliament today</w:t>
            </w:r>
          </w:p>
        </w:tc>
        <w:tc>
          <w:tcPr>
            <w:tcW w:w="0" w:type="auto"/>
            <w:tcBorders>
              <w:top w:val="nil"/>
              <w:left w:val="nil"/>
              <w:bottom w:val="single" w:sz="4" w:space="0" w:color="auto"/>
              <w:right w:val="single" w:sz="4" w:space="0" w:color="auto"/>
            </w:tcBorders>
            <w:shd w:val="clear" w:color="000000" w:fill="FFFFFF"/>
            <w:vAlign w:val="bottom"/>
            <w:hideMark/>
          </w:tcPr>
          <w:p w14:paraId="36C47A51" w14:textId="77777777"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xml:space="preserve">Year 8: Civil War and Puritanism </w:t>
            </w:r>
          </w:p>
        </w:tc>
      </w:tr>
      <w:tr w:rsidR="006E1400" w:rsidRPr="00377977" w14:paraId="4043EBCD" w14:textId="77777777" w:rsidTr="006E1400">
        <w:trPr>
          <w:trHeight w:val="103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3BF7E1EC" w14:textId="4847ED41"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w:t>
            </w:r>
            <w:r w:rsidR="005C151C">
              <w:rPr>
                <w:rFonts w:ascii="Gill Sans MT" w:eastAsia="Times New Roman" w:hAnsi="Gill Sans MT" w:cs="Calibri"/>
                <w:color w:val="000000"/>
                <w:sz w:val="24"/>
                <w:szCs w:val="24"/>
                <w:lang w:eastAsia="en-GB"/>
              </w:rPr>
              <w:t>13-14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FA2DDDF" w14:textId="77777777" w:rsidR="00601998" w:rsidRPr="00601998" w:rsidRDefault="00601998" w:rsidP="00601998">
            <w:pPr>
              <w:spacing w:after="0" w:line="240" w:lineRule="auto"/>
              <w:jc w:val="center"/>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How serious was the Puritan challenge to Elizabeth's Religious Settlement?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6268443" w14:textId="77777777" w:rsidR="00601998" w:rsidRPr="00601998" w:rsidRDefault="00601998" w:rsidP="00601998">
            <w:pPr>
              <w:spacing w:after="0" w:line="240" w:lineRule="auto"/>
              <w:jc w:val="center"/>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Interpretations</w:t>
            </w:r>
          </w:p>
        </w:tc>
        <w:tc>
          <w:tcPr>
            <w:tcW w:w="0" w:type="auto"/>
            <w:tcBorders>
              <w:top w:val="single" w:sz="4" w:space="0" w:color="auto"/>
              <w:left w:val="nil"/>
              <w:bottom w:val="single" w:sz="4" w:space="0" w:color="auto"/>
              <w:right w:val="single" w:sz="4" w:space="0" w:color="auto"/>
            </w:tcBorders>
            <w:shd w:val="clear" w:color="auto" w:fill="E2EFD9" w:themeFill="accent6" w:themeFillTint="33"/>
            <w:vAlign w:val="bottom"/>
            <w:hideMark/>
          </w:tcPr>
          <w:p w14:paraId="5EACC66B" w14:textId="269EFDF5" w:rsidR="00601998" w:rsidRPr="00601998" w:rsidRDefault="00601998" w:rsidP="00601998">
            <w:pPr>
              <w:spacing w:after="0" w:line="240" w:lineRule="auto"/>
              <w:rPr>
                <w:rFonts w:ascii="Gill Sans MT" w:eastAsia="Times New Roman" w:hAnsi="Gill Sans MT" w:cs="Calibri"/>
                <w:color w:val="000000"/>
                <w:sz w:val="24"/>
                <w:szCs w:val="24"/>
                <w:lang w:eastAsia="en-GB"/>
              </w:rPr>
            </w:pPr>
            <w:proofErr w:type="gramStart"/>
            <w:r w:rsidRPr="00601998">
              <w:rPr>
                <w:rFonts w:ascii="Gill Sans MT" w:eastAsia="Times New Roman" w:hAnsi="Gill Sans MT" w:cs="Calibri"/>
                <w:color w:val="000000"/>
                <w:sz w:val="24"/>
                <w:szCs w:val="24"/>
                <w:lang w:eastAsia="en-GB"/>
              </w:rPr>
              <w:t>20 mark</w:t>
            </w:r>
            <w:proofErr w:type="gramEnd"/>
            <w:r w:rsidRPr="00601998">
              <w:rPr>
                <w:rFonts w:ascii="Gill Sans MT" w:eastAsia="Times New Roman" w:hAnsi="Gill Sans MT" w:cs="Calibri"/>
                <w:color w:val="000000"/>
                <w:sz w:val="24"/>
                <w:szCs w:val="24"/>
                <w:lang w:eastAsia="en-GB"/>
              </w:rPr>
              <w:t xml:space="preserve"> interpretation question</w:t>
            </w:r>
            <w:r w:rsidR="006E1400">
              <w:rPr>
                <w:rFonts w:ascii="Gill Sans MT" w:eastAsia="Times New Roman" w:hAnsi="Gill Sans MT" w:cs="Calibri"/>
                <w:color w:val="000000"/>
                <w:sz w:val="24"/>
                <w:szCs w:val="24"/>
                <w:lang w:eastAsia="en-GB"/>
              </w:rPr>
              <w:t xml:space="preserve"> </w:t>
            </w:r>
            <w:r w:rsidR="006E1400" w:rsidRPr="006E1400">
              <w:rPr>
                <w:rFonts w:ascii="Gill Sans MT" w:eastAsia="Times New Roman" w:hAnsi="Gill Sans MT" w:cs="Calibri"/>
                <w:b/>
                <w:color w:val="00B0F0"/>
                <w:sz w:val="24"/>
                <w:szCs w:val="24"/>
                <w:lang w:eastAsia="en-GB"/>
              </w:rPr>
              <w:t>TEACHER MARK AND STUDENTS SELF-IMPROVE</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2544ED09" w14:textId="77777777"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604636E7" w14:textId="77777777"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00B52472" w14:textId="77777777" w:rsidR="00601998" w:rsidRPr="00601998" w:rsidRDefault="00601998" w:rsidP="00601998">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w:t>
            </w:r>
          </w:p>
        </w:tc>
      </w:tr>
      <w:tr w:rsidR="006E1400" w:rsidRPr="00377977" w14:paraId="3CA014DF" w14:textId="77777777" w:rsidTr="006E1400">
        <w:trPr>
          <w:trHeight w:val="103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530E2CB6" w14:textId="19163BCC" w:rsidR="005C151C" w:rsidRPr="00601998" w:rsidRDefault="005C151C" w:rsidP="00601998">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15-17</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64AD99C" w14:textId="77777777" w:rsidR="005C151C" w:rsidRDefault="005C151C" w:rsidP="00601998">
            <w:pPr>
              <w:spacing w:after="0" w:line="240" w:lineRule="auto"/>
              <w:jc w:val="center"/>
              <w:rPr>
                <w:rFonts w:ascii="Gill Sans MT" w:eastAsia="Times New Roman" w:hAnsi="Gill Sans MT" w:cs="Calibri"/>
                <w:color w:val="000000"/>
                <w:sz w:val="24"/>
                <w:szCs w:val="24"/>
                <w:lang w:eastAsia="en-GB"/>
              </w:rPr>
            </w:pPr>
          </w:p>
          <w:p w14:paraId="61D61CC7" w14:textId="439C2534" w:rsidR="005C151C" w:rsidRPr="00601998" w:rsidRDefault="005C151C" w:rsidP="00601998">
            <w:pPr>
              <w:spacing w:after="0" w:line="240" w:lineRule="auto"/>
              <w:jc w:val="cente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Revision and Full Mock Exam</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E1AF640" w14:textId="68D18DCA" w:rsidR="005C151C" w:rsidRPr="00601998" w:rsidRDefault="00EF4AFE" w:rsidP="00601998">
            <w:pPr>
              <w:spacing w:after="0" w:line="240" w:lineRule="auto"/>
              <w:jc w:val="cente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All</w:t>
            </w:r>
          </w:p>
        </w:tc>
        <w:tc>
          <w:tcPr>
            <w:tcW w:w="0" w:type="auto"/>
            <w:tcBorders>
              <w:top w:val="single" w:sz="4" w:space="0" w:color="auto"/>
              <w:left w:val="nil"/>
              <w:bottom w:val="single" w:sz="4" w:space="0" w:color="auto"/>
              <w:right w:val="single" w:sz="4" w:space="0" w:color="auto"/>
            </w:tcBorders>
            <w:shd w:val="clear" w:color="auto" w:fill="E2EFD9" w:themeFill="accent6" w:themeFillTint="33"/>
            <w:vAlign w:val="bottom"/>
          </w:tcPr>
          <w:p w14:paraId="1B65EE09" w14:textId="24540EB0" w:rsidR="005C151C" w:rsidRPr="00601998" w:rsidRDefault="00EF4AFE" w:rsidP="00601998">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Full Elizabeth Mock</w:t>
            </w:r>
            <w:r w:rsidR="006E1400" w:rsidRPr="006E1400">
              <w:rPr>
                <w:rFonts w:ascii="Gill Sans MT" w:eastAsia="Times New Roman" w:hAnsi="Gill Sans MT" w:cs="Calibri"/>
                <w:b/>
                <w:color w:val="00B0F0"/>
                <w:sz w:val="24"/>
                <w:szCs w:val="24"/>
                <w:lang w:eastAsia="en-GB"/>
              </w:rPr>
              <w:t xml:space="preserve"> TEACHER MARK AND STUDENTS SELF-IMPROVE</w:t>
            </w:r>
          </w:p>
        </w:tc>
        <w:tc>
          <w:tcPr>
            <w:tcW w:w="0" w:type="auto"/>
            <w:tcBorders>
              <w:top w:val="single" w:sz="4" w:space="0" w:color="auto"/>
              <w:left w:val="nil"/>
              <w:bottom w:val="single" w:sz="4" w:space="0" w:color="auto"/>
              <w:right w:val="single" w:sz="4" w:space="0" w:color="auto"/>
            </w:tcBorders>
            <w:shd w:val="clear" w:color="000000" w:fill="FFFFFF"/>
            <w:vAlign w:val="bottom"/>
          </w:tcPr>
          <w:p w14:paraId="3069A19E" w14:textId="77777777" w:rsidR="005C151C" w:rsidRPr="00601998" w:rsidRDefault="005C151C" w:rsidP="00601998">
            <w:pPr>
              <w:spacing w:after="0" w:line="240" w:lineRule="auto"/>
              <w:rPr>
                <w:rFonts w:ascii="Gill Sans MT" w:eastAsia="Times New Roman" w:hAnsi="Gill Sans MT" w:cs="Calibri"/>
                <w:color w:val="000000"/>
                <w:sz w:val="24"/>
                <w:szCs w:val="24"/>
                <w:lang w:eastAsia="en-GB"/>
              </w:rPr>
            </w:pPr>
          </w:p>
        </w:tc>
        <w:tc>
          <w:tcPr>
            <w:tcW w:w="0" w:type="auto"/>
            <w:tcBorders>
              <w:top w:val="single" w:sz="4" w:space="0" w:color="auto"/>
              <w:left w:val="nil"/>
              <w:bottom w:val="single" w:sz="4" w:space="0" w:color="auto"/>
              <w:right w:val="single" w:sz="4" w:space="0" w:color="auto"/>
            </w:tcBorders>
            <w:shd w:val="clear" w:color="000000" w:fill="FFFFFF"/>
            <w:vAlign w:val="bottom"/>
          </w:tcPr>
          <w:p w14:paraId="5F69F5C6" w14:textId="77777777" w:rsidR="005C151C" w:rsidRPr="00601998" w:rsidRDefault="005C151C" w:rsidP="00601998">
            <w:pPr>
              <w:spacing w:after="0" w:line="240" w:lineRule="auto"/>
              <w:rPr>
                <w:rFonts w:ascii="Gill Sans MT" w:eastAsia="Times New Roman" w:hAnsi="Gill Sans MT" w:cs="Calibri"/>
                <w:color w:val="000000"/>
                <w:sz w:val="24"/>
                <w:szCs w:val="24"/>
                <w:lang w:eastAsia="en-GB"/>
              </w:rPr>
            </w:pPr>
          </w:p>
        </w:tc>
        <w:tc>
          <w:tcPr>
            <w:tcW w:w="0" w:type="auto"/>
            <w:tcBorders>
              <w:top w:val="single" w:sz="4" w:space="0" w:color="auto"/>
              <w:left w:val="nil"/>
              <w:bottom w:val="single" w:sz="4" w:space="0" w:color="auto"/>
              <w:right w:val="single" w:sz="4" w:space="0" w:color="auto"/>
            </w:tcBorders>
            <w:shd w:val="clear" w:color="000000" w:fill="FFFFFF"/>
            <w:vAlign w:val="bottom"/>
          </w:tcPr>
          <w:p w14:paraId="7F06A2CA" w14:textId="77777777" w:rsidR="005C151C" w:rsidRPr="00601998" w:rsidRDefault="005C151C" w:rsidP="00601998">
            <w:pPr>
              <w:spacing w:after="0" w:line="240" w:lineRule="auto"/>
              <w:rPr>
                <w:rFonts w:ascii="Gill Sans MT" w:eastAsia="Times New Roman" w:hAnsi="Gill Sans MT" w:cs="Calibri"/>
                <w:color w:val="000000"/>
                <w:sz w:val="24"/>
                <w:szCs w:val="24"/>
                <w:lang w:eastAsia="en-GB"/>
              </w:rPr>
            </w:pPr>
          </w:p>
        </w:tc>
      </w:tr>
    </w:tbl>
    <w:p w14:paraId="6FB86F85" w14:textId="47C43B8C" w:rsidR="00601998" w:rsidRDefault="00601998">
      <w:pPr>
        <w:rPr>
          <w:rFonts w:ascii="Gill Sans MT" w:hAnsi="Gill Sans MT"/>
          <w:sz w:val="24"/>
          <w:szCs w:val="24"/>
        </w:rPr>
      </w:pPr>
    </w:p>
    <w:p w14:paraId="4E2D39E2" w14:textId="38126CA4" w:rsidR="006E1400" w:rsidRDefault="006E1400">
      <w:pPr>
        <w:rPr>
          <w:rFonts w:ascii="Gill Sans MT" w:hAnsi="Gill Sans MT"/>
          <w:sz w:val="24"/>
          <w:szCs w:val="24"/>
        </w:rPr>
      </w:pPr>
    </w:p>
    <w:p w14:paraId="6A06D52A" w14:textId="77777777" w:rsidR="006E1400" w:rsidRDefault="006E1400">
      <w:pPr>
        <w:rPr>
          <w:rFonts w:ascii="Gill Sans MT" w:hAnsi="Gill Sans MT"/>
          <w:sz w:val="24"/>
          <w:szCs w:val="24"/>
        </w:rPr>
      </w:pPr>
    </w:p>
    <w:tbl>
      <w:tblPr>
        <w:tblpPr w:leftFromText="180" w:rightFromText="180" w:vertAnchor="text" w:horzAnchor="margin" w:tblpXSpec="center" w:tblpY="138"/>
        <w:tblW w:w="0" w:type="auto"/>
        <w:tblLayout w:type="fixed"/>
        <w:tblLook w:val="04A0" w:firstRow="1" w:lastRow="0" w:firstColumn="1" w:lastColumn="0" w:noHBand="0" w:noVBand="1"/>
      </w:tblPr>
      <w:tblGrid>
        <w:gridCol w:w="1555"/>
        <w:gridCol w:w="5691"/>
        <w:gridCol w:w="3664"/>
        <w:gridCol w:w="1559"/>
        <w:gridCol w:w="1985"/>
        <w:gridCol w:w="934"/>
      </w:tblGrid>
      <w:tr w:rsidR="00161736" w:rsidRPr="00CC4005" w14:paraId="474485F9" w14:textId="77777777" w:rsidTr="0091674D">
        <w:trPr>
          <w:trHeight w:val="780"/>
        </w:trPr>
        <w:tc>
          <w:tcPr>
            <w:tcW w:w="12469"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4A9A2599" w14:textId="77777777" w:rsidR="00161736" w:rsidRDefault="00161736" w:rsidP="004334F0">
            <w:pPr>
              <w:spacing w:after="0" w:line="240" w:lineRule="auto"/>
              <w:rPr>
                <w:rFonts w:ascii="Gill Sans MT" w:eastAsia="Times New Roman" w:hAnsi="Gill Sans MT" w:cs="Calibri"/>
                <w:b/>
                <w:bCs/>
                <w:color w:val="000000"/>
                <w:sz w:val="32"/>
                <w:szCs w:val="32"/>
                <w:lang w:eastAsia="en-GB"/>
              </w:rPr>
            </w:pPr>
            <w:r w:rsidRPr="006F4F73">
              <w:rPr>
                <w:rFonts w:ascii="Gill Sans MT" w:eastAsia="Times New Roman" w:hAnsi="Gill Sans MT" w:cs="Calibri"/>
                <w:b/>
                <w:bCs/>
                <w:color w:val="000000"/>
                <w:sz w:val="32"/>
                <w:szCs w:val="32"/>
                <w:lang w:eastAsia="en-GB"/>
              </w:rPr>
              <w:t xml:space="preserve">Year </w:t>
            </w:r>
            <w:r>
              <w:rPr>
                <w:rFonts w:ascii="Gill Sans MT" w:eastAsia="Times New Roman" w:hAnsi="Gill Sans MT" w:cs="Calibri"/>
                <w:b/>
                <w:bCs/>
                <w:color w:val="000000"/>
                <w:sz w:val="32"/>
                <w:szCs w:val="32"/>
                <w:lang w:eastAsia="en-GB"/>
              </w:rPr>
              <w:t>11</w:t>
            </w:r>
            <w:r w:rsidRPr="006F4F73">
              <w:rPr>
                <w:rFonts w:ascii="Gill Sans MT" w:eastAsia="Times New Roman" w:hAnsi="Gill Sans MT" w:cs="Calibri"/>
                <w:b/>
                <w:bCs/>
                <w:color w:val="000000"/>
                <w:sz w:val="32"/>
                <w:szCs w:val="32"/>
                <w:lang w:eastAsia="en-GB"/>
              </w:rPr>
              <w:t xml:space="preserve"> Medium Term Plan/SOW</w:t>
            </w:r>
          </w:p>
          <w:p w14:paraId="5AE90B97" w14:textId="39D2891E" w:rsidR="003725F6" w:rsidRPr="006F4F73" w:rsidRDefault="003725F6" w:rsidP="004334F0">
            <w:pPr>
              <w:spacing w:after="0" w:line="240" w:lineRule="auto"/>
              <w:rPr>
                <w:rFonts w:ascii="Gill Sans MT" w:eastAsia="Times New Roman" w:hAnsi="Gill Sans MT" w:cs="Calibri"/>
                <w:b/>
                <w:bCs/>
                <w:color w:val="000000"/>
                <w:sz w:val="32"/>
                <w:szCs w:val="32"/>
                <w:lang w:eastAsia="en-GB"/>
              </w:rPr>
            </w:pPr>
            <w:r>
              <w:rPr>
                <w:rFonts w:ascii="Gill Sans MT" w:eastAsia="Times New Roman" w:hAnsi="Gill Sans MT" w:cs="Calibri"/>
                <w:b/>
                <w:bCs/>
                <w:color w:val="000000"/>
                <w:sz w:val="32"/>
                <w:szCs w:val="32"/>
                <w:lang w:eastAsia="en-GB"/>
              </w:rPr>
              <w:t>Crime and Punishment: Historic Site</w:t>
            </w:r>
          </w:p>
        </w:tc>
        <w:tc>
          <w:tcPr>
            <w:tcW w:w="2919" w:type="dxa"/>
            <w:gridSpan w:val="2"/>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396E7559" w14:textId="77777777" w:rsidR="00161736" w:rsidRPr="006F4F73" w:rsidRDefault="00161736" w:rsidP="004334F0">
            <w:pPr>
              <w:spacing w:after="0" w:line="240" w:lineRule="auto"/>
              <w:rPr>
                <w:rFonts w:ascii="Gill Sans MT" w:eastAsia="Times New Roman" w:hAnsi="Gill Sans MT" w:cs="Calibri"/>
                <w:b/>
                <w:bCs/>
                <w:color w:val="000000"/>
                <w:sz w:val="28"/>
                <w:szCs w:val="28"/>
                <w:lang w:eastAsia="en-GB"/>
              </w:rPr>
            </w:pPr>
            <w:r w:rsidRPr="006F4F73">
              <w:rPr>
                <w:rFonts w:ascii="Gill Sans MT" w:eastAsia="Times New Roman" w:hAnsi="Gill Sans MT" w:cs="Calibri"/>
                <w:b/>
                <w:bCs/>
                <w:color w:val="000000"/>
                <w:sz w:val="28"/>
                <w:szCs w:val="28"/>
                <w:lang w:eastAsia="en-GB"/>
              </w:rPr>
              <w:t> The Academy of St Francis of Assisi</w:t>
            </w:r>
          </w:p>
          <w:p w14:paraId="5D98BAD6" w14:textId="77777777" w:rsidR="00161736" w:rsidRPr="006F4F73" w:rsidRDefault="00161736" w:rsidP="004334F0">
            <w:pPr>
              <w:spacing w:after="0" w:line="240" w:lineRule="auto"/>
              <w:rPr>
                <w:rFonts w:ascii="Gill Sans MT" w:eastAsia="Times New Roman" w:hAnsi="Gill Sans MT" w:cs="Calibri"/>
                <w:b/>
                <w:bCs/>
                <w:color w:val="000000"/>
                <w:sz w:val="28"/>
                <w:szCs w:val="28"/>
                <w:lang w:eastAsia="en-GB"/>
              </w:rPr>
            </w:pPr>
            <w:r w:rsidRPr="006F4F73">
              <w:rPr>
                <w:rFonts w:ascii="Gill Sans MT" w:eastAsia="Times New Roman" w:hAnsi="Gill Sans MT" w:cs="Calibri"/>
                <w:b/>
                <w:bCs/>
                <w:color w:val="000000"/>
                <w:sz w:val="28"/>
                <w:szCs w:val="28"/>
                <w:lang w:eastAsia="en-GB"/>
              </w:rPr>
              <w:t> </w:t>
            </w:r>
          </w:p>
        </w:tc>
      </w:tr>
      <w:tr w:rsidR="00161736" w:rsidRPr="00CC4005" w14:paraId="1B096D19" w14:textId="77777777" w:rsidTr="0091674D">
        <w:trPr>
          <w:trHeight w:val="360"/>
        </w:trPr>
        <w:tc>
          <w:tcPr>
            <w:tcW w:w="1555" w:type="dxa"/>
            <w:tcBorders>
              <w:top w:val="nil"/>
              <w:left w:val="single" w:sz="4" w:space="0" w:color="auto"/>
              <w:bottom w:val="single" w:sz="4" w:space="0" w:color="auto"/>
              <w:right w:val="single" w:sz="4" w:space="0" w:color="auto"/>
            </w:tcBorders>
            <w:shd w:val="clear" w:color="auto" w:fill="FFF2CC" w:themeFill="accent4" w:themeFillTint="33"/>
            <w:vAlign w:val="bottom"/>
            <w:hideMark/>
          </w:tcPr>
          <w:p w14:paraId="2AD48051" w14:textId="66341230" w:rsidR="00161736" w:rsidRPr="006F4F73" w:rsidRDefault="00161736" w:rsidP="004334F0">
            <w:pPr>
              <w:spacing w:after="0" w:line="240" w:lineRule="auto"/>
              <w:rPr>
                <w:rFonts w:ascii="Gill Sans MT" w:eastAsia="Times New Roman" w:hAnsi="Gill Sans MT" w:cs="Calibri"/>
                <w:b/>
                <w:color w:val="000000"/>
                <w:sz w:val="28"/>
                <w:szCs w:val="28"/>
                <w:lang w:eastAsia="en-GB"/>
              </w:rPr>
            </w:pPr>
            <w:r>
              <w:rPr>
                <w:rFonts w:ascii="Gill Sans MT" w:eastAsia="Times New Roman" w:hAnsi="Gill Sans MT" w:cs="Calibri"/>
                <w:b/>
                <w:color w:val="FF0000"/>
                <w:sz w:val="28"/>
                <w:szCs w:val="28"/>
                <w:lang w:eastAsia="en-GB"/>
              </w:rPr>
              <w:t>UNIT 5&amp;6</w:t>
            </w:r>
          </w:p>
        </w:tc>
        <w:tc>
          <w:tcPr>
            <w:tcW w:w="10914" w:type="dxa"/>
            <w:gridSpan w:val="3"/>
            <w:tcBorders>
              <w:top w:val="single" w:sz="4" w:space="0" w:color="auto"/>
              <w:left w:val="nil"/>
              <w:bottom w:val="single" w:sz="4" w:space="0" w:color="auto"/>
              <w:right w:val="single" w:sz="4" w:space="0" w:color="auto"/>
            </w:tcBorders>
            <w:shd w:val="clear" w:color="auto" w:fill="FFF2CC" w:themeFill="accent4" w:themeFillTint="33"/>
            <w:hideMark/>
          </w:tcPr>
          <w:p w14:paraId="2BD22E39" w14:textId="1DA5B147" w:rsidR="00161736" w:rsidRPr="003725F6" w:rsidRDefault="003725F6" w:rsidP="004334F0">
            <w:pPr>
              <w:spacing w:after="0" w:line="240" w:lineRule="auto"/>
              <w:rPr>
                <w:rFonts w:ascii="Gill Sans MT" w:eastAsia="Times New Roman" w:hAnsi="Gill Sans MT" w:cs="Calibri"/>
                <w:b/>
                <w:bCs/>
                <w:color w:val="000000" w:themeColor="text1"/>
                <w:sz w:val="28"/>
                <w:szCs w:val="28"/>
                <w:lang w:eastAsia="en-GB"/>
              </w:rPr>
            </w:pPr>
            <w:r w:rsidRPr="003725F6">
              <w:rPr>
                <w:rFonts w:ascii="Gill Sans MT" w:hAnsi="Gill Sans MT"/>
                <w:sz w:val="28"/>
                <w:szCs w:val="28"/>
              </w:rPr>
              <w:t>A study of the historic environment connected with Changes in Crime and Punishment in Britain, c.500 to the present day</w:t>
            </w:r>
          </w:p>
        </w:tc>
        <w:tc>
          <w:tcPr>
            <w:tcW w:w="1985" w:type="dxa"/>
            <w:tcBorders>
              <w:top w:val="single" w:sz="4" w:space="0" w:color="auto"/>
              <w:left w:val="nil"/>
              <w:bottom w:val="single" w:sz="4" w:space="0" w:color="auto"/>
              <w:right w:val="single" w:sz="4" w:space="0" w:color="auto"/>
            </w:tcBorders>
            <w:shd w:val="clear" w:color="auto" w:fill="FFF2CC" w:themeFill="accent4" w:themeFillTint="33"/>
          </w:tcPr>
          <w:p w14:paraId="394401AC" w14:textId="77777777" w:rsidR="00161736" w:rsidRPr="006F4F73" w:rsidRDefault="00161736" w:rsidP="004334F0">
            <w:pPr>
              <w:spacing w:after="0" w:line="240" w:lineRule="auto"/>
              <w:ind w:left="33"/>
              <w:rPr>
                <w:rFonts w:ascii="Gill Sans MT" w:eastAsia="Times New Roman" w:hAnsi="Gill Sans MT" w:cs="Calibri"/>
                <w:b/>
                <w:bCs/>
                <w:color w:val="000000" w:themeColor="text1"/>
                <w:sz w:val="28"/>
                <w:szCs w:val="28"/>
                <w:lang w:eastAsia="en-GB"/>
              </w:rPr>
            </w:pPr>
            <w:r w:rsidRPr="006F4F73">
              <w:rPr>
                <w:rFonts w:ascii="Gill Sans MT" w:eastAsia="Times New Roman" w:hAnsi="Gill Sans MT" w:cs="Calibri"/>
                <w:b/>
                <w:bCs/>
                <w:color w:val="000000" w:themeColor="text1"/>
                <w:sz w:val="28"/>
                <w:szCs w:val="28"/>
                <w:lang w:eastAsia="en-GB"/>
              </w:rPr>
              <w:t>Number of lessons in sequence</w:t>
            </w:r>
          </w:p>
        </w:tc>
        <w:tc>
          <w:tcPr>
            <w:tcW w:w="934" w:type="dxa"/>
            <w:tcBorders>
              <w:top w:val="single" w:sz="4" w:space="0" w:color="auto"/>
              <w:left w:val="nil"/>
              <w:bottom w:val="single" w:sz="4" w:space="0" w:color="auto"/>
              <w:right w:val="single" w:sz="4" w:space="0" w:color="auto"/>
            </w:tcBorders>
            <w:shd w:val="clear" w:color="auto" w:fill="auto"/>
          </w:tcPr>
          <w:p w14:paraId="0100E979" w14:textId="1B38C558" w:rsidR="00161736" w:rsidRPr="006F4F73" w:rsidRDefault="00161736" w:rsidP="004334F0">
            <w:pPr>
              <w:spacing w:after="0" w:line="240" w:lineRule="auto"/>
              <w:rPr>
                <w:rFonts w:ascii="Gill Sans MT" w:eastAsia="Times New Roman" w:hAnsi="Gill Sans MT" w:cs="Calibri"/>
                <w:b/>
                <w:bCs/>
                <w:color w:val="FF0000"/>
                <w:sz w:val="28"/>
                <w:szCs w:val="28"/>
                <w:lang w:eastAsia="en-GB"/>
              </w:rPr>
            </w:pPr>
            <w:r w:rsidRPr="006F4F73">
              <w:rPr>
                <w:rFonts w:ascii="Gill Sans MT" w:eastAsia="Times New Roman" w:hAnsi="Gill Sans MT" w:cs="Calibri"/>
                <w:b/>
                <w:bCs/>
                <w:color w:val="000000" w:themeColor="text1"/>
                <w:sz w:val="28"/>
                <w:szCs w:val="28"/>
                <w:lang w:eastAsia="en-GB"/>
              </w:rPr>
              <w:t xml:space="preserve"> </w:t>
            </w:r>
            <w:r w:rsidR="004644C8">
              <w:rPr>
                <w:rFonts w:ascii="Gill Sans MT" w:eastAsia="Times New Roman" w:hAnsi="Gill Sans MT" w:cs="Calibri"/>
                <w:b/>
                <w:bCs/>
                <w:color w:val="000000" w:themeColor="text1"/>
                <w:sz w:val="28"/>
                <w:szCs w:val="28"/>
                <w:lang w:eastAsia="en-GB"/>
              </w:rPr>
              <w:t>15</w:t>
            </w:r>
          </w:p>
        </w:tc>
      </w:tr>
      <w:tr w:rsidR="00161736" w:rsidRPr="00CC4005" w14:paraId="5E2A24FC" w14:textId="77777777" w:rsidTr="00A8674B">
        <w:trPr>
          <w:trHeight w:val="8921"/>
        </w:trPr>
        <w:tc>
          <w:tcPr>
            <w:tcW w:w="155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3AB1D04" w14:textId="77777777" w:rsidR="00161736" w:rsidRPr="00CC4005" w:rsidRDefault="00161736" w:rsidP="004334F0">
            <w:pPr>
              <w:spacing w:after="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lastRenderedPageBreak/>
              <w:t xml:space="preserve">Overarching Curricular Goals (Aims) </w:t>
            </w:r>
          </w:p>
        </w:tc>
        <w:tc>
          <w:tcPr>
            <w:tcW w:w="9355" w:type="dxa"/>
            <w:gridSpan w:val="2"/>
            <w:vMerge w:val="restart"/>
            <w:tcBorders>
              <w:top w:val="single" w:sz="4" w:space="0" w:color="auto"/>
              <w:left w:val="nil"/>
              <w:right w:val="single" w:sz="4" w:space="0" w:color="auto"/>
            </w:tcBorders>
            <w:shd w:val="clear" w:color="000000" w:fill="FFFFFF"/>
          </w:tcPr>
          <w:p w14:paraId="66850BFD" w14:textId="1A38FD8B" w:rsidR="00161736" w:rsidRPr="00CC4005" w:rsidRDefault="00161736" w:rsidP="004334F0">
            <w:pPr>
              <w:spacing w:after="0" w:line="240" w:lineRule="auto"/>
              <w:rPr>
                <w:rFonts w:ascii="Gill Sans MT" w:eastAsia="Times New Roman" w:hAnsi="Gill Sans MT" w:cs="Calibri"/>
                <w:color w:val="000000"/>
                <w:sz w:val="24"/>
                <w:szCs w:val="24"/>
                <w:lang w:eastAsia="en-GB"/>
              </w:rPr>
            </w:pPr>
            <w:r w:rsidRPr="00CC4005">
              <w:rPr>
                <w:rFonts w:ascii="Gill Sans MT" w:eastAsia="Times New Roman" w:hAnsi="Gill Sans MT" w:cs="Calibri"/>
                <w:b/>
                <w:bCs/>
                <w:color w:val="000000"/>
                <w:sz w:val="24"/>
                <w:szCs w:val="24"/>
                <w:lang w:eastAsia="en-GB"/>
              </w:rPr>
              <w:t>By the end of this unit students will:</w:t>
            </w:r>
            <w:r w:rsidRPr="00CC4005">
              <w:rPr>
                <w:rFonts w:ascii="Gill Sans MT" w:eastAsia="Times New Roman" w:hAnsi="Gill Sans MT" w:cs="Calibri"/>
                <w:color w:val="000000"/>
                <w:sz w:val="24"/>
                <w:szCs w:val="24"/>
                <w:lang w:eastAsia="en-GB"/>
              </w:rPr>
              <w:t xml:space="preserve">    </w:t>
            </w:r>
            <w:r w:rsidRPr="00CC4005">
              <w:rPr>
                <w:rFonts w:ascii="Gill Sans MT" w:eastAsia="Times New Roman" w:hAnsi="Gill Sans MT" w:cs="Calibri"/>
                <w:color w:val="000000"/>
                <w:sz w:val="24"/>
                <w:szCs w:val="24"/>
                <w:lang w:eastAsia="en-GB"/>
              </w:rPr>
              <w:br/>
            </w:r>
            <w:r w:rsidR="003725F6" w:rsidRPr="003725F6">
              <w:rPr>
                <w:rFonts w:ascii="Gill Sans MT" w:hAnsi="Gill Sans MT"/>
                <w:sz w:val="24"/>
                <w:szCs w:val="24"/>
              </w:rPr>
              <w:t>In studying the named historic site, learners should consider the key historic features of the historic site, the significance of the historic site on a local, regional and national level, and how the historic site contributes to a wider understanding of changes in crime and punishment in Britain, c.500 to the present day.</w:t>
            </w:r>
          </w:p>
          <w:p w14:paraId="1929CFDD" w14:textId="77777777" w:rsidR="00161736" w:rsidRPr="00CC4005" w:rsidRDefault="00161736" w:rsidP="004334F0">
            <w:pPr>
              <w:spacing w:after="0" w:line="240" w:lineRule="auto"/>
              <w:rPr>
                <w:rFonts w:ascii="Gill Sans MT" w:eastAsia="Times New Roman" w:hAnsi="Gill Sans MT" w:cs="Calibri"/>
                <w:color w:val="000000"/>
                <w:sz w:val="24"/>
                <w:szCs w:val="24"/>
                <w:lang w:eastAsia="en-GB"/>
              </w:rPr>
            </w:pPr>
          </w:p>
          <w:p w14:paraId="74181AC9" w14:textId="41C2909F" w:rsidR="0091674D" w:rsidRPr="00CC4005" w:rsidRDefault="00161736" w:rsidP="0091674D">
            <w:pPr>
              <w:spacing w:after="0" w:line="240" w:lineRule="auto"/>
              <w:rPr>
                <w:sz w:val="24"/>
                <w:szCs w:val="24"/>
              </w:rPr>
            </w:pPr>
            <w:r w:rsidRPr="00CC4005">
              <w:rPr>
                <w:rFonts w:ascii="Gill Sans MT" w:eastAsia="Times New Roman" w:hAnsi="Gill Sans MT" w:cs="Calibri"/>
                <w:b/>
                <w:bCs/>
                <w:color w:val="000000" w:themeColor="text1"/>
                <w:sz w:val="24"/>
                <w:szCs w:val="24"/>
                <w:lang w:eastAsia="en-GB"/>
              </w:rPr>
              <w:t xml:space="preserve">Knowledge Learners will study:   </w:t>
            </w:r>
            <w:r w:rsidRPr="00CC4005">
              <w:rPr>
                <w:rFonts w:ascii="Gill Sans MT" w:hAnsi="Gill Sans MT"/>
                <w:sz w:val="24"/>
                <w:szCs w:val="24"/>
              </w:rPr>
              <w:t xml:space="preserve">  </w:t>
            </w:r>
          </w:p>
          <w:p w14:paraId="398EDCD6" w14:textId="2C1EB45A" w:rsidR="00161736" w:rsidRPr="0091674D" w:rsidRDefault="0091674D" w:rsidP="004334F0">
            <w:pPr>
              <w:spacing w:after="0" w:line="240" w:lineRule="auto"/>
              <w:rPr>
                <w:rFonts w:ascii="Gill Sans MT" w:hAnsi="Gill Sans MT"/>
                <w:sz w:val="24"/>
                <w:szCs w:val="24"/>
              </w:rPr>
            </w:pPr>
            <w:r w:rsidRPr="0091674D">
              <w:rPr>
                <w:rFonts w:ascii="Gill Sans MT" w:hAnsi="Gill Sans MT"/>
                <w:sz w:val="24"/>
                <w:szCs w:val="24"/>
              </w:rPr>
              <w:t>For 2021, the nominated historic site connected to changes in Crime and Punishment in Britain, c.500 to the present day is Botany Bay: the settlement of criminals in New South Wales in the late eighteenth and nineteenth centuries. Required Content • the historical context: the need to find new destinations for the transportation of criminals after 1780; overcrowding in gaols; the creation of a colonising labour force in Botany Bay; varying terms of sentences; • the main features of the historic environment of Botany Bay; the treatment of convicts on arrival in Botany Bay; living and working conditions; categorisation on arrival into supply labour force, craftsmen and educated; allocation of appropriate work; the use of convict labour, working for free-settlers and land holders; female factories and the treatment of single women; punishment of offenders; treatment of 'bolters'; • the significance of the penal colony as a form of punishment; experiments with the separate and silent systems; changes in the treatment of convicts; the differing experiences of convicts in Botany Bay including opportunities for self-improvement; reasons for its decline as a penal colony</w:t>
            </w:r>
          </w:p>
          <w:p w14:paraId="30F99E83" w14:textId="7342DBCE" w:rsidR="0091674D" w:rsidRPr="0091674D" w:rsidRDefault="0091674D" w:rsidP="004334F0">
            <w:pPr>
              <w:spacing w:after="0" w:line="240" w:lineRule="auto"/>
              <w:rPr>
                <w:rFonts w:ascii="Gill Sans MT" w:hAnsi="Gill Sans MT"/>
                <w:sz w:val="24"/>
                <w:szCs w:val="24"/>
              </w:rPr>
            </w:pPr>
          </w:p>
          <w:p w14:paraId="66F77455" w14:textId="6450C791" w:rsidR="0091674D" w:rsidRPr="0091674D" w:rsidRDefault="0091674D" w:rsidP="004334F0">
            <w:pPr>
              <w:spacing w:after="0" w:line="240" w:lineRule="auto"/>
              <w:rPr>
                <w:rFonts w:ascii="Gill Sans MT" w:hAnsi="Gill Sans MT"/>
                <w:sz w:val="24"/>
                <w:szCs w:val="24"/>
              </w:rPr>
            </w:pPr>
            <w:r w:rsidRPr="0091674D">
              <w:rPr>
                <w:rFonts w:ascii="Gill Sans MT" w:hAnsi="Gill Sans MT"/>
                <w:sz w:val="24"/>
                <w:szCs w:val="24"/>
              </w:rPr>
              <w:t xml:space="preserve">For 2022-23, the nominated historic site connected to changes in Crime and Punishment in Britain, c.500 to the present day is Pentonville Prison, 1842 to the present day. Required Content • the historical context: the state of prisons in the early 19th century and pressures from reformers to improve conditions; the need for prisons to accommodate the increase in prison numbers as a result of the reform of the “Bloody” Code together with the decline in the use of transportation; • the main features of the historic environment of Pentonville Prison: the building of Pentonville as a model prison, design and construction; conditions for prisoners; the use of the Separate and Silent Systems; moves to introduce harsher measures for prisoners; methods of punishment; executions at Pentonville; • the significance of the prison as a form of punishment: changing attitudes to the treatment of prisoners; how Pentonville changed and adapted as a result of parliamentary legislation; changes in the </w:t>
            </w:r>
            <w:r w:rsidRPr="0091674D">
              <w:rPr>
                <w:rFonts w:ascii="Gill Sans MT" w:hAnsi="Gill Sans MT"/>
                <w:sz w:val="24"/>
                <w:szCs w:val="24"/>
              </w:rPr>
              <w:lastRenderedPageBreak/>
              <w:t>second half of the 19th century; improvements made in the 20th and early 21st centuries; recent criticisms about conditions and management of the prison</w:t>
            </w:r>
          </w:p>
          <w:p w14:paraId="3B3F8C50" w14:textId="0FF6B514" w:rsidR="0091674D" w:rsidRPr="0091674D" w:rsidRDefault="0091674D" w:rsidP="004334F0">
            <w:pPr>
              <w:spacing w:after="0" w:line="240" w:lineRule="auto"/>
              <w:rPr>
                <w:rFonts w:ascii="Gill Sans MT" w:eastAsia="Times New Roman" w:hAnsi="Gill Sans MT" w:cs="Calibri"/>
                <w:b/>
                <w:bCs/>
                <w:i/>
                <w:iCs/>
                <w:color w:val="000000" w:themeColor="text1"/>
                <w:sz w:val="24"/>
                <w:szCs w:val="24"/>
                <w:lang w:eastAsia="en-GB"/>
              </w:rPr>
            </w:pPr>
          </w:p>
          <w:p w14:paraId="068D75D8" w14:textId="77777777" w:rsidR="0091674D" w:rsidRPr="00CC4005" w:rsidRDefault="0091674D" w:rsidP="004334F0">
            <w:pPr>
              <w:spacing w:after="0" w:line="240" w:lineRule="auto"/>
              <w:rPr>
                <w:rFonts w:ascii="Gill Sans MT" w:eastAsia="Times New Roman" w:hAnsi="Gill Sans MT" w:cs="Calibri"/>
                <w:b/>
                <w:bCs/>
                <w:i/>
                <w:iCs/>
                <w:color w:val="000000" w:themeColor="text1"/>
                <w:sz w:val="24"/>
                <w:szCs w:val="24"/>
                <w:lang w:eastAsia="en-GB"/>
              </w:rPr>
            </w:pPr>
          </w:p>
          <w:p w14:paraId="38BAC706" w14:textId="77777777" w:rsidR="00161736" w:rsidRPr="00CC4005" w:rsidRDefault="00161736" w:rsidP="004334F0">
            <w:pPr>
              <w:spacing w:after="0" w:line="240" w:lineRule="auto"/>
              <w:rPr>
                <w:rFonts w:ascii="Gill Sans MT" w:eastAsia="Times New Roman" w:hAnsi="Gill Sans MT" w:cs="Calibri"/>
                <w:b/>
                <w:bCs/>
                <w:color w:val="000000" w:themeColor="text1"/>
                <w:sz w:val="24"/>
                <w:szCs w:val="24"/>
                <w:lang w:eastAsia="en-GB"/>
              </w:rPr>
            </w:pPr>
            <w:r w:rsidRPr="00CC4005">
              <w:rPr>
                <w:rFonts w:ascii="Gill Sans MT" w:eastAsia="Times New Roman" w:hAnsi="Gill Sans MT" w:cs="Calibri"/>
                <w:b/>
                <w:bCs/>
                <w:color w:val="000000" w:themeColor="text1"/>
                <w:sz w:val="24"/>
                <w:szCs w:val="24"/>
                <w:lang w:eastAsia="en-GB"/>
              </w:rPr>
              <w:t>Skills: Learners will:</w:t>
            </w:r>
          </w:p>
          <w:p w14:paraId="7071FD61" w14:textId="77777777" w:rsidR="00161736" w:rsidRPr="00CC4005" w:rsidRDefault="00161736" w:rsidP="004334F0">
            <w:pPr>
              <w:spacing w:after="0" w:line="240" w:lineRule="auto"/>
              <w:rPr>
                <w:rFonts w:ascii="Gill Sans MT" w:hAnsi="Gill Sans MT"/>
                <w:sz w:val="24"/>
                <w:szCs w:val="24"/>
              </w:rPr>
            </w:pPr>
            <w:r w:rsidRPr="00CC4005">
              <w:rPr>
                <w:rFonts w:ascii="Gill Sans MT" w:hAnsi="Gill Sans MT"/>
                <w:sz w:val="24"/>
                <w:szCs w:val="24"/>
                <w:u w:val="single"/>
              </w:rPr>
              <w:t>AO1</w:t>
            </w:r>
            <w:r w:rsidRPr="00CC4005">
              <w:rPr>
                <w:rFonts w:ascii="Gill Sans MT" w:hAnsi="Gill Sans MT"/>
                <w:sz w:val="24"/>
                <w:szCs w:val="24"/>
              </w:rPr>
              <w:t xml:space="preserve"> Demonstrate knowledge and understanding of the key features and characteristics of the periods studied. </w:t>
            </w:r>
          </w:p>
          <w:p w14:paraId="370CAFD0" w14:textId="6B1280EA" w:rsidR="00161736" w:rsidRPr="00F2538E" w:rsidRDefault="00161736" w:rsidP="00F2538E">
            <w:pPr>
              <w:spacing w:after="0" w:line="240" w:lineRule="auto"/>
              <w:rPr>
                <w:rFonts w:ascii="Gill Sans MT" w:hAnsi="Gill Sans MT"/>
                <w:sz w:val="24"/>
                <w:szCs w:val="24"/>
              </w:rPr>
            </w:pPr>
            <w:r w:rsidRPr="00CC4005">
              <w:rPr>
                <w:rFonts w:ascii="Gill Sans MT" w:hAnsi="Gill Sans MT"/>
                <w:sz w:val="24"/>
                <w:szCs w:val="24"/>
                <w:u w:val="single"/>
              </w:rPr>
              <w:t>AO2</w:t>
            </w:r>
            <w:r w:rsidRPr="00CC4005">
              <w:rPr>
                <w:rFonts w:ascii="Gill Sans MT" w:hAnsi="Gill Sans MT"/>
                <w:sz w:val="24"/>
                <w:szCs w:val="24"/>
              </w:rPr>
              <w:t xml:space="preserve"> Explain and analyse historical events and periods studied using second-order historical concepts. </w:t>
            </w:r>
          </w:p>
        </w:tc>
        <w:tc>
          <w:tcPr>
            <w:tcW w:w="1559" w:type="dxa"/>
            <w:vMerge w:val="restart"/>
            <w:tcBorders>
              <w:top w:val="single" w:sz="4" w:space="0" w:color="auto"/>
              <w:left w:val="single" w:sz="4" w:space="0" w:color="auto"/>
              <w:right w:val="single" w:sz="4" w:space="0" w:color="auto"/>
            </w:tcBorders>
            <w:shd w:val="clear" w:color="auto" w:fill="FFF2CC" w:themeFill="accent4" w:themeFillTint="33"/>
          </w:tcPr>
          <w:p w14:paraId="7CC196DC" w14:textId="77777777" w:rsidR="00161736" w:rsidRPr="00CC4005" w:rsidRDefault="00161736" w:rsidP="004334F0">
            <w:pPr>
              <w:rPr>
                <w:rFonts w:ascii="Gill Sans MT" w:eastAsia="Times New Roman" w:hAnsi="Gill Sans MT" w:cs="Calibri"/>
                <w:color w:val="000000" w:themeColor="text1"/>
                <w:sz w:val="24"/>
                <w:szCs w:val="24"/>
                <w:lang w:eastAsia="en-GB"/>
              </w:rPr>
            </w:pPr>
            <w:r w:rsidRPr="00CC4005">
              <w:rPr>
                <w:rFonts w:ascii="Gill Sans MT" w:eastAsia="Times New Roman" w:hAnsi="Gill Sans MT" w:cs="Calibri"/>
                <w:b/>
                <w:bCs/>
                <w:color w:val="000000" w:themeColor="text1"/>
                <w:sz w:val="24"/>
                <w:szCs w:val="24"/>
                <w:lang w:eastAsia="en-GB"/>
              </w:rPr>
              <w:lastRenderedPageBreak/>
              <w:t>Links to National Curriculum</w:t>
            </w:r>
          </w:p>
          <w:p w14:paraId="29C55DC6" w14:textId="77777777" w:rsidR="00161736" w:rsidRPr="00CC4005" w:rsidRDefault="00161736" w:rsidP="004334F0">
            <w:pPr>
              <w:spacing w:after="0" w:line="240" w:lineRule="auto"/>
              <w:rPr>
                <w:rFonts w:ascii="Gill Sans MT" w:eastAsia="Times New Roman" w:hAnsi="Gill Sans MT" w:cs="Calibri"/>
                <w:b/>
                <w:bCs/>
                <w:color w:val="000000"/>
                <w:sz w:val="24"/>
                <w:szCs w:val="24"/>
                <w:lang w:eastAsia="en-GB"/>
              </w:rPr>
            </w:pPr>
          </w:p>
          <w:p w14:paraId="13AB457B" w14:textId="77777777" w:rsidR="00161736" w:rsidRPr="00CC4005" w:rsidRDefault="00161736" w:rsidP="004334F0">
            <w:pPr>
              <w:spacing w:after="0" w:line="240" w:lineRule="auto"/>
              <w:rPr>
                <w:rFonts w:ascii="Gill Sans MT" w:eastAsia="Times New Roman" w:hAnsi="Gill Sans MT" w:cs="Calibri"/>
                <w:b/>
                <w:bCs/>
                <w:color w:val="000000"/>
                <w:sz w:val="24"/>
                <w:szCs w:val="24"/>
                <w:lang w:eastAsia="en-GB"/>
              </w:rPr>
            </w:pPr>
          </w:p>
          <w:p w14:paraId="2C953D47" w14:textId="77777777" w:rsidR="00161736" w:rsidRPr="00CC4005" w:rsidRDefault="00161736" w:rsidP="004334F0">
            <w:pPr>
              <w:spacing w:after="0" w:line="240" w:lineRule="auto"/>
              <w:rPr>
                <w:rFonts w:ascii="Gill Sans MT" w:eastAsia="Times New Roman" w:hAnsi="Gill Sans MT" w:cs="Calibri"/>
                <w:color w:val="000000" w:themeColor="text1"/>
                <w:sz w:val="24"/>
                <w:szCs w:val="24"/>
                <w:lang w:eastAsia="en-GB"/>
              </w:rPr>
            </w:pPr>
            <w:r w:rsidRPr="00CC4005">
              <w:rPr>
                <w:rFonts w:ascii="Gill Sans MT" w:eastAsia="Times New Roman" w:hAnsi="Gill Sans MT" w:cs="Calibri"/>
                <w:b/>
                <w:bCs/>
                <w:color w:val="000000"/>
                <w:sz w:val="24"/>
                <w:szCs w:val="24"/>
                <w:lang w:eastAsia="en-GB"/>
              </w:rPr>
              <w:t>Links to &amp; building upon prior learning</w:t>
            </w:r>
            <w:r w:rsidRPr="00CC4005">
              <w:rPr>
                <w:rFonts w:ascii="Gill Sans MT" w:eastAsia="Times New Roman" w:hAnsi="Gill Sans MT" w:cs="Calibri"/>
                <w:b/>
                <w:bCs/>
                <w:color w:val="000000"/>
                <w:sz w:val="24"/>
                <w:szCs w:val="24"/>
                <w:lang w:eastAsia="en-GB"/>
              </w:rPr>
              <w:br/>
              <w:t>Including KS2 if Yr7</w:t>
            </w:r>
          </w:p>
        </w:tc>
        <w:tc>
          <w:tcPr>
            <w:tcW w:w="2919" w:type="dxa"/>
            <w:gridSpan w:val="2"/>
            <w:vMerge w:val="restart"/>
            <w:tcBorders>
              <w:top w:val="nil"/>
              <w:left w:val="single" w:sz="4" w:space="0" w:color="auto"/>
              <w:right w:val="single" w:sz="4" w:space="0" w:color="auto"/>
            </w:tcBorders>
            <w:shd w:val="clear" w:color="auto" w:fill="auto"/>
            <w:hideMark/>
          </w:tcPr>
          <w:p w14:paraId="745C8C1B" w14:textId="77777777" w:rsidR="00161736" w:rsidRPr="00CC4005" w:rsidRDefault="00161736" w:rsidP="004334F0">
            <w:pPr>
              <w:tabs>
                <w:tab w:val="left" w:pos="3449"/>
              </w:tabs>
              <w:rPr>
                <w:rFonts w:ascii="Gill Sans MT" w:hAnsi="Gill Sans MT"/>
                <w:sz w:val="24"/>
                <w:szCs w:val="24"/>
              </w:rPr>
            </w:pPr>
            <w:r w:rsidRPr="00CC4005">
              <w:rPr>
                <w:rFonts w:ascii="Gill Sans MT" w:hAnsi="Gill Sans MT"/>
                <w:sz w:val="24"/>
                <w:szCs w:val="24"/>
              </w:rPr>
              <w:t>The study of an aspect or theme in British history that consolidates and extends pupils’ chronological knowledge from before 1066.</w:t>
            </w:r>
          </w:p>
          <w:p w14:paraId="1D77D44F" w14:textId="168F8F11" w:rsidR="00161736" w:rsidRPr="00CC4005" w:rsidRDefault="0091674D" w:rsidP="004334F0">
            <w:pPr>
              <w:tabs>
                <w:tab w:val="left" w:pos="3449"/>
              </w:tabs>
              <w:rPr>
                <w:rFonts w:ascii="Gill Sans MT" w:eastAsia="Times New Roman" w:hAnsi="Gill Sans MT" w:cs="Calibri"/>
                <w:color w:val="000000" w:themeColor="text1"/>
                <w:sz w:val="24"/>
                <w:szCs w:val="24"/>
                <w:lang w:eastAsia="en-GB"/>
              </w:rPr>
            </w:pPr>
            <w:r>
              <w:rPr>
                <w:rFonts w:ascii="Gill Sans MT" w:eastAsia="Times New Roman" w:hAnsi="Gill Sans MT" w:cs="Calibri"/>
                <w:color w:val="000000" w:themeColor="text1"/>
                <w:sz w:val="24"/>
                <w:szCs w:val="24"/>
                <w:lang w:eastAsia="en-GB"/>
              </w:rPr>
              <w:t xml:space="preserve">This unit builds upon the previous Crime and Punishment unit.  Students will draw on previous knowledge to show how the historic site contribute to a wider understanding of changes in crime and punishment. </w:t>
            </w:r>
          </w:p>
          <w:p w14:paraId="19188EC7" w14:textId="40A3AC37" w:rsidR="00161736" w:rsidRPr="00CC4005" w:rsidRDefault="00161736" w:rsidP="004334F0">
            <w:pPr>
              <w:tabs>
                <w:tab w:val="left" w:pos="3449"/>
              </w:tabs>
              <w:rPr>
                <w:rFonts w:ascii="Gill Sans MT" w:eastAsia="Times New Roman" w:hAnsi="Gill Sans MT" w:cs="Calibri"/>
                <w:color w:val="000000" w:themeColor="text1"/>
                <w:sz w:val="24"/>
                <w:szCs w:val="24"/>
                <w:lang w:eastAsia="en-GB"/>
              </w:rPr>
            </w:pPr>
          </w:p>
        </w:tc>
      </w:tr>
      <w:tr w:rsidR="00161736" w:rsidRPr="00CC4005" w14:paraId="24C47BE1" w14:textId="77777777" w:rsidTr="00A8674B">
        <w:trPr>
          <w:trHeight w:val="2160"/>
        </w:trPr>
        <w:tc>
          <w:tcPr>
            <w:tcW w:w="155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1D9B656" w14:textId="77777777" w:rsidR="00161736" w:rsidRPr="00CC4005" w:rsidRDefault="00161736" w:rsidP="004334F0">
            <w:pPr>
              <w:spacing w:after="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lastRenderedPageBreak/>
              <w:t>Outcomes/Success criteria</w:t>
            </w:r>
          </w:p>
        </w:tc>
        <w:tc>
          <w:tcPr>
            <w:tcW w:w="9355" w:type="dxa"/>
            <w:gridSpan w:val="2"/>
            <w:vMerge/>
            <w:tcBorders>
              <w:left w:val="nil"/>
              <w:bottom w:val="single" w:sz="4" w:space="0" w:color="auto"/>
              <w:right w:val="single" w:sz="4" w:space="0" w:color="auto"/>
            </w:tcBorders>
            <w:shd w:val="clear" w:color="000000" w:fill="FFFFFF"/>
          </w:tcPr>
          <w:p w14:paraId="6834AC19" w14:textId="77777777" w:rsidR="00161736" w:rsidRPr="00CC4005" w:rsidRDefault="00161736" w:rsidP="004334F0">
            <w:pPr>
              <w:pStyle w:val="ListParagraph"/>
              <w:numPr>
                <w:ilvl w:val="0"/>
                <w:numId w:val="1"/>
              </w:numPr>
              <w:spacing w:after="0" w:line="240" w:lineRule="auto"/>
              <w:ind w:left="184" w:hanging="142"/>
              <w:rPr>
                <w:rFonts w:ascii="Gill Sans MT" w:eastAsia="Times New Roman" w:hAnsi="Gill Sans MT" w:cs="Calibri"/>
                <w:b/>
                <w:bCs/>
                <w:color w:val="000000"/>
                <w:sz w:val="24"/>
                <w:szCs w:val="24"/>
                <w:lang w:eastAsia="en-GB"/>
              </w:rPr>
            </w:pPr>
          </w:p>
        </w:tc>
        <w:tc>
          <w:tcPr>
            <w:tcW w:w="1559" w:type="dxa"/>
            <w:vMerge/>
            <w:tcBorders>
              <w:left w:val="single" w:sz="4" w:space="0" w:color="auto"/>
              <w:bottom w:val="single" w:sz="4" w:space="0" w:color="auto"/>
              <w:right w:val="single" w:sz="4" w:space="0" w:color="auto"/>
            </w:tcBorders>
            <w:shd w:val="clear" w:color="auto" w:fill="FFF2CC" w:themeFill="accent4" w:themeFillTint="33"/>
          </w:tcPr>
          <w:p w14:paraId="47BB3763" w14:textId="77777777" w:rsidR="00161736" w:rsidRPr="00CC4005" w:rsidRDefault="00161736" w:rsidP="004334F0">
            <w:pPr>
              <w:rPr>
                <w:rFonts w:ascii="Gill Sans MT" w:eastAsia="Times New Roman" w:hAnsi="Gill Sans MT" w:cs="Calibri"/>
                <w:b/>
                <w:bCs/>
                <w:color w:val="000000" w:themeColor="text1"/>
                <w:sz w:val="24"/>
                <w:szCs w:val="24"/>
                <w:lang w:eastAsia="en-GB"/>
              </w:rPr>
            </w:pPr>
          </w:p>
        </w:tc>
        <w:tc>
          <w:tcPr>
            <w:tcW w:w="2919" w:type="dxa"/>
            <w:gridSpan w:val="2"/>
            <w:vMerge/>
            <w:tcBorders>
              <w:left w:val="single" w:sz="4" w:space="0" w:color="auto"/>
              <w:bottom w:val="single" w:sz="4" w:space="0" w:color="auto"/>
              <w:right w:val="single" w:sz="4" w:space="0" w:color="auto"/>
            </w:tcBorders>
            <w:shd w:val="clear" w:color="auto" w:fill="auto"/>
          </w:tcPr>
          <w:p w14:paraId="7448B7EA" w14:textId="77777777" w:rsidR="00161736" w:rsidRPr="00CC4005" w:rsidRDefault="00161736" w:rsidP="004334F0">
            <w:pPr>
              <w:tabs>
                <w:tab w:val="left" w:pos="3449"/>
              </w:tabs>
              <w:rPr>
                <w:rFonts w:ascii="Gill Sans MT" w:eastAsia="Times New Roman" w:hAnsi="Gill Sans MT" w:cs="Calibri"/>
                <w:b/>
                <w:color w:val="000000" w:themeColor="text1"/>
                <w:sz w:val="24"/>
                <w:szCs w:val="24"/>
                <w:lang w:eastAsia="en-GB"/>
              </w:rPr>
            </w:pPr>
          </w:p>
        </w:tc>
      </w:tr>
      <w:tr w:rsidR="00161736" w:rsidRPr="00CC4005" w14:paraId="560FD6C1" w14:textId="77777777" w:rsidTr="00A8674B">
        <w:trPr>
          <w:trHeight w:val="313"/>
        </w:trPr>
        <w:tc>
          <w:tcPr>
            <w:tcW w:w="155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D1218F" w14:textId="77777777" w:rsidR="00161736" w:rsidRPr="00CC4005" w:rsidRDefault="00161736" w:rsidP="004334F0">
            <w:pPr>
              <w:spacing w:after="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2/3 tier vocabulary</w:t>
            </w:r>
          </w:p>
          <w:p w14:paraId="120134FB" w14:textId="77777777" w:rsidR="00161736" w:rsidRPr="00CC4005" w:rsidRDefault="00161736" w:rsidP="004334F0">
            <w:pPr>
              <w:spacing w:after="0" w:line="240" w:lineRule="auto"/>
              <w:rPr>
                <w:rFonts w:ascii="Gill Sans MT" w:eastAsia="Times New Roman" w:hAnsi="Gill Sans MT" w:cs="Calibri"/>
                <w:bCs/>
                <w:color w:val="000000" w:themeColor="text1"/>
                <w:sz w:val="24"/>
                <w:szCs w:val="24"/>
                <w:lang w:eastAsia="en-GB"/>
              </w:rPr>
            </w:pPr>
          </w:p>
        </w:tc>
        <w:tc>
          <w:tcPr>
            <w:tcW w:w="5691" w:type="dxa"/>
            <w:tcBorders>
              <w:top w:val="nil"/>
              <w:left w:val="nil"/>
              <w:bottom w:val="single" w:sz="4" w:space="0" w:color="auto"/>
              <w:right w:val="single" w:sz="4" w:space="0" w:color="auto"/>
            </w:tcBorders>
            <w:shd w:val="clear" w:color="auto" w:fill="FFF2CC" w:themeFill="accent4" w:themeFillTint="33"/>
            <w:hideMark/>
          </w:tcPr>
          <w:p w14:paraId="535A4657" w14:textId="77777777" w:rsidR="00161736" w:rsidRPr="00CC4005" w:rsidRDefault="00161736" w:rsidP="004334F0">
            <w:pPr>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Differentiation/Scaffolding/Support</w:t>
            </w:r>
          </w:p>
          <w:p w14:paraId="49496A8C" w14:textId="77777777" w:rsidR="00161736" w:rsidRPr="00CC4005" w:rsidRDefault="00161736" w:rsidP="004334F0">
            <w:pPr>
              <w:ind w:left="311"/>
              <w:rPr>
                <w:rFonts w:ascii="Gill Sans MT" w:eastAsia="Times New Roman" w:hAnsi="Gill Sans MT" w:cs="Calibri"/>
                <w:b/>
                <w:bCs/>
                <w:color w:val="000000"/>
                <w:sz w:val="24"/>
                <w:szCs w:val="24"/>
                <w:lang w:eastAsia="en-GB"/>
              </w:rPr>
            </w:pPr>
          </w:p>
        </w:tc>
        <w:tc>
          <w:tcPr>
            <w:tcW w:w="3664" w:type="dxa"/>
            <w:tcBorders>
              <w:top w:val="nil"/>
              <w:left w:val="nil"/>
              <w:bottom w:val="single" w:sz="4" w:space="0" w:color="auto"/>
              <w:right w:val="single" w:sz="4" w:space="0" w:color="auto"/>
            </w:tcBorders>
            <w:shd w:val="clear" w:color="auto" w:fill="FFF2CC" w:themeFill="accent4" w:themeFillTint="33"/>
          </w:tcPr>
          <w:p w14:paraId="208948C4" w14:textId="77777777" w:rsidR="00161736" w:rsidRPr="00CC4005" w:rsidRDefault="00161736" w:rsidP="004334F0">
            <w:pPr>
              <w:spacing w:after="0" w:line="240" w:lineRule="auto"/>
              <w:ind w:left="195"/>
              <w:rPr>
                <w:rFonts w:ascii="Gill Sans MT" w:eastAsia="Times New Roman" w:hAnsi="Gill Sans MT" w:cs="Calibri"/>
                <w:b/>
                <w:bCs/>
                <w:color w:val="000000"/>
                <w:sz w:val="24"/>
                <w:szCs w:val="24"/>
                <w:lang w:eastAsia="en-GB"/>
              </w:rPr>
            </w:pPr>
            <w:r w:rsidRPr="00CC4005">
              <w:rPr>
                <w:rFonts w:ascii="Gill Sans MT" w:eastAsia="Times New Roman" w:hAnsi="Gill Sans MT" w:cs="Calibri"/>
                <w:b/>
                <w:color w:val="000000"/>
                <w:sz w:val="24"/>
                <w:szCs w:val="24"/>
                <w:lang w:eastAsia="en-GB"/>
              </w:rPr>
              <w:t>Stretch and challenge opportunities in class, enrichment and home learning.</w:t>
            </w:r>
          </w:p>
        </w:tc>
        <w:tc>
          <w:tcPr>
            <w:tcW w:w="4478" w:type="dxa"/>
            <w:gridSpan w:val="3"/>
            <w:tcBorders>
              <w:top w:val="nil"/>
              <w:left w:val="nil"/>
              <w:bottom w:val="single" w:sz="4" w:space="0" w:color="auto"/>
              <w:right w:val="single" w:sz="4" w:space="0" w:color="auto"/>
            </w:tcBorders>
            <w:shd w:val="clear" w:color="auto" w:fill="FFF2CC" w:themeFill="accent4" w:themeFillTint="33"/>
          </w:tcPr>
          <w:p w14:paraId="4DB93AC1" w14:textId="77777777" w:rsidR="00161736" w:rsidRPr="00CC4005" w:rsidRDefault="00161736" w:rsidP="004334F0">
            <w:pPr>
              <w:spacing w:after="0" w:line="240" w:lineRule="auto"/>
              <w:rPr>
                <w:rFonts w:ascii="Gill Sans MT" w:eastAsia="Times New Roman" w:hAnsi="Gill Sans MT" w:cs="Calibri"/>
                <w:b/>
                <w:color w:val="000000"/>
                <w:sz w:val="24"/>
                <w:szCs w:val="24"/>
                <w:lang w:eastAsia="en-GB"/>
              </w:rPr>
            </w:pPr>
            <w:r w:rsidRPr="00CC4005">
              <w:rPr>
                <w:rFonts w:ascii="Gill Sans MT" w:eastAsia="Times New Roman" w:hAnsi="Gill Sans MT" w:cs="Calibri"/>
                <w:b/>
                <w:color w:val="000000"/>
                <w:sz w:val="24"/>
                <w:szCs w:val="24"/>
                <w:lang w:eastAsia="en-GB"/>
              </w:rPr>
              <w:t>Opportunities for wider reading/listening/watching.</w:t>
            </w:r>
          </w:p>
        </w:tc>
      </w:tr>
      <w:tr w:rsidR="00161736" w:rsidRPr="00CC4005" w14:paraId="6818A418" w14:textId="77777777" w:rsidTr="00A8674B">
        <w:trPr>
          <w:trHeight w:val="841"/>
        </w:trPr>
        <w:tc>
          <w:tcPr>
            <w:tcW w:w="1555" w:type="dxa"/>
            <w:tcBorders>
              <w:top w:val="single" w:sz="4" w:space="0" w:color="auto"/>
              <w:left w:val="single" w:sz="4" w:space="0" w:color="auto"/>
              <w:bottom w:val="single" w:sz="4" w:space="0" w:color="000000"/>
              <w:right w:val="single" w:sz="4" w:space="0" w:color="auto"/>
            </w:tcBorders>
            <w:shd w:val="clear" w:color="auto" w:fill="FFFFFF" w:themeFill="background1"/>
          </w:tcPr>
          <w:p w14:paraId="38AE7F62" w14:textId="77777777" w:rsidR="00161736" w:rsidRPr="00CC4005" w:rsidRDefault="00161736" w:rsidP="004334F0">
            <w:pPr>
              <w:spacing w:after="0" w:line="240" w:lineRule="auto"/>
              <w:rPr>
                <w:rFonts w:ascii="Gill Sans MT" w:eastAsia="Times New Roman" w:hAnsi="Gill Sans MT" w:cs="Calibri"/>
                <w:color w:val="000000"/>
                <w:sz w:val="24"/>
                <w:szCs w:val="24"/>
                <w:lang w:eastAsia="en-GB"/>
              </w:rPr>
            </w:pPr>
          </w:p>
          <w:p w14:paraId="1959A134" w14:textId="77777777" w:rsidR="00161736" w:rsidRPr="00CC4005" w:rsidRDefault="00161736" w:rsidP="004334F0">
            <w:pPr>
              <w:spacing w:after="0" w:line="240" w:lineRule="auto"/>
              <w:rPr>
                <w:rFonts w:ascii="Gill Sans MT" w:eastAsia="Times New Roman" w:hAnsi="Gill Sans MT" w:cs="Calibri"/>
                <w:b/>
                <w:bCs/>
                <w:color w:val="000000" w:themeColor="text1"/>
                <w:sz w:val="24"/>
                <w:szCs w:val="24"/>
                <w:lang w:eastAsia="en-GB"/>
              </w:rPr>
            </w:pPr>
          </w:p>
          <w:p w14:paraId="1E8A1020" w14:textId="77777777" w:rsidR="00161736" w:rsidRPr="00CC4005" w:rsidRDefault="00161736" w:rsidP="004334F0">
            <w:pPr>
              <w:spacing w:after="0" w:line="240" w:lineRule="auto"/>
              <w:rPr>
                <w:rFonts w:ascii="Gill Sans MT" w:eastAsia="Times New Roman" w:hAnsi="Gill Sans MT" w:cs="Calibri"/>
                <w:b/>
                <w:bCs/>
                <w:color w:val="000000" w:themeColor="text1"/>
                <w:sz w:val="24"/>
                <w:szCs w:val="24"/>
                <w:lang w:eastAsia="en-GB"/>
              </w:rPr>
            </w:pPr>
            <w:r w:rsidRPr="00CC4005">
              <w:rPr>
                <w:rFonts w:ascii="Gill Sans MT" w:eastAsia="Times New Roman" w:hAnsi="Gill Sans MT" w:cs="Calibri"/>
                <w:bCs/>
                <w:color w:val="000000" w:themeColor="text1"/>
                <w:sz w:val="24"/>
                <w:szCs w:val="24"/>
                <w:lang w:eastAsia="en-GB"/>
              </w:rPr>
              <w:t>See knowledge organiser</w:t>
            </w:r>
          </w:p>
        </w:tc>
        <w:tc>
          <w:tcPr>
            <w:tcW w:w="5691" w:type="dxa"/>
            <w:tcBorders>
              <w:top w:val="single" w:sz="4" w:space="0" w:color="auto"/>
              <w:left w:val="nil"/>
              <w:bottom w:val="single" w:sz="4" w:space="0" w:color="auto"/>
              <w:right w:val="single" w:sz="4" w:space="0" w:color="auto"/>
            </w:tcBorders>
            <w:shd w:val="clear" w:color="auto" w:fill="FFFFFF" w:themeFill="background1"/>
          </w:tcPr>
          <w:p w14:paraId="31995300" w14:textId="5FA87D9F" w:rsidR="00161736" w:rsidRPr="00CC4005" w:rsidRDefault="00161736" w:rsidP="004334F0">
            <w:pPr>
              <w:rPr>
                <w:rFonts w:ascii="Gill Sans MT" w:hAnsi="Gill Sans MT"/>
                <w:b/>
                <w:sz w:val="24"/>
                <w:szCs w:val="24"/>
              </w:rPr>
            </w:pPr>
            <w:r w:rsidRPr="00CC4005">
              <w:rPr>
                <w:rFonts w:ascii="Gill Sans MT" w:hAnsi="Gill Sans MT"/>
                <w:b/>
                <w:sz w:val="24"/>
                <w:szCs w:val="24"/>
              </w:rPr>
              <w:t xml:space="preserve">Knowledge Support- </w:t>
            </w:r>
            <w:r w:rsidR="0066469A">
              <w:rPr>
                <w:rFonts w:ascii="Gill Sans MT" w:hAnsi="Gill Sans MT"/>
                <w:sz w:val="24"/>
                <w:szCs w:val="24"/>
              </w:rPr>
              <w:t>The examiner’s report indicates that students must explicitly relate the historic site to wider changes in society.</w:t>
            </w:r>
          </w:p>
          <w:p w14:paraId="6211E364" w14:textId="77777777" w:rsidR="00161736" w:rsidRPr="00CC4005" w:rsidRDefault="00161736" w:rsidP="004334F0">
            <w:pPr>
              <w:rPr>
                <w:rFonts w:ascii="Gill Sans MT" w:hAnsi="Gill Sans MT"/>
                <w:sz w:val="24"/>
                <w:szCs w:val="24"/>
              </w:rPr>
            </w:pPr>
            <w:r w:rsidRPr="00CC4005">
              <w:rPr>
                <w:rFonts w:ascii="Gill Sans MT" w:hAnsi="Gill Sans MT"/>
                <w:b/>
                <w:sz w:val="24"/>
                <w:szCs w:val="24"/>
              </w:rPr>
              <w:t xml:space="preserve">Reading support – </w:t>
            </w:r>
            <w:r w:rsidRPr="00CC4005">
              <w:rPr>
                <w:rFonts w:ascii="Gill Sans MT" w:hAnsi="Gill Sans MT"/>
                <w:sz w:val="24"/>
                <w:szCs w:val="24"/>
              </w:rPr>
              <w:t>Regular testing of key words on KO and repetition of these in the lesson will familiarise students with more difficult concepts.</w:t>
            </w:r>
          </w:p>
          <w:p w14:paraId="634D5C9A" w14:textId="77777777" w:rsidR="00161736" w:rsidRPr="00CC4005" w:rsidRDefault="00161736" w:rsidP="004334F0">
            <w:pPr>
              <w:rPr>
                <w:rFonts w:ascii="Gill Sans MT" w:hAnsi="Gill Sans MT"/>
                <w:sz w:val="24"/>
                <w:szCs w:val="24"/>
              </w:rPr>
            </w:pPr>
            <w:r w:rsidRPr="00CC4005">
              <w:rPr>
                <w:rFonts w:ascii="Gill Sans MT" w:hAnsi="Gill Sans MT"/>
                <w:b/>
                <w:sz w:val="24"/>
                <w:szCs w:val="24"/>
              </w:rPr>
              <w:t xml:space="preserve">Skills support – </w:t>
            </w:r>
            <w:r w:rsidRPr="00CC4005">
              <w:rPr>
                <w:rFonts w:ascii="Gill Sans MT" w:hAnsi="Gill Sans MT"/>
                <w:sz w:val="24"/>
                <w:szCs w:val="24"/>
              </w:rPr>
              <w:t>Writing frames and stepped support for reliability questions and essay questions over time.</w:t>
            </w:r>
            <w:r w:rsidRPr="00CC4005">
              <w:rPr>
                <w:rFonts w:ascii="Gill Sans MT" w:hAnsi="Gill Sans MT"/>
                <w:b/>
                <w:sz w:val="24"/>
                <w:szCs w:val="24"/>
              </w:rPr>
              <w:t xml:space="preserve"> </w:t>
            </w:r>
          </w:p>
          <w:p w14:paraId="29E661A7" w14:textId="77777777" w:rsidR="00161736" w:rsidRPr="00CC4005" w:rsidRDefault="00161736" w:rsidP="004334F0">
            <w:pPr>
              <w:rPr>
                <w:rFonts w:ascii="Gill Sans MT" w:hAnsi="Gill Sans MT"/>
                <w:sz w:val="24"/>
                <w:szCs w:val="24"/>
              </w:rPr>
            </w:pPr>
          </w:p>
        </w:tc>
        <w:tc>
          <w:tcPr>
            <w:tcW w:w="3664" w:type="dxa"/>
            <w:tcBorders>
              <w:top w:val="single" w:sz="4" w:space="0" w:color="auto"/>
              <w:left w:val="nil"/>
              <w:bottom w:val="single" w:sz="4" w:space="0" w:color="auto"/>
              <w:right w:val="single" w:sz="4" w:space="0" w:color="auto"/>
            </w:tcBorders>
            <w:shd w:val="clear" w:color="auto" w:fill="FFFFFF" w:themeFill="background1"/>
          </w:tcPr>
          <w:p w14:paraId="64C9E9D1" w14:textId="36AD3CC5" w:rsidR="00161736" w:rsidRPr="00CC4005" w:rsidRDefault="00161736" w:rsidP="004334F0">
            <w:pPr>
              <w:spacing w:after="0" w:line="240" w:lineRule="auto"/>
              <w:rPr>
                <w:rFonts w:ascii="Gill Sans MT" w:eastAsia="Times New Roman" w:hAnsi="Gill Sans MT" w:cs="Calibri"/>
                <w:bCs/>
                <w:color w:val="000000"/>
                <w:sz w:val="24"/>
                <w:szCs w:val="24"/>
                <w:lang w:eastAsia="en-GB"/>
              </w:rPr>
            </w:pPr>
            <w:r w:rsidRPr="00CC4005">
              <w:rPr>
                <w:rFonts w:ascii="Gill Sans MT" w:eastAsia="Times New Roman" w:hAnsi="Gill Sans MT" w:cs="Calibri"/>
                <w:bCs/>
                <w:color w:val="000000"/>
                <w:sz w:val="24"/>
                <w:szCs w:val="24"/>
                <w:lang w:eastAsia="en-GB"/>
              </w:rPr>
              <w:t xml:space="preserve">Opportunities for more able students to </w:t>
            </w:r>
            <w:r w:rsidR="00A62CC2">
              <w:rPr>
                <w:rFonts w:ascii="Gill Sans MT" w:eastAsia="Times New Roman" w:hAnsi="Gill Sans MT" w:cs="Calibri"/>
                <w:bCs/>
                <w:color w:val="000000"/>
                <w:sz w:val="24"/>
                <w:szCs w:val="24"/>
                <w:lang w:eastAsia="en-GB"/>
              </w:rPr>
              <w:t xml:space="preserve">study wider source material. </w:t>
            </w:r>
          </w:p>
          <w:p w14:paraId="311BD09E" w14:textId="77777777" w:rsidR="00161736" w:rsidRPr="00CC4005" w:rsidRDefault="00161736" w:rsidP="004334F0">
            <w:pPr>
              <w:spacing w:after="0" w:line="240" w:lineRule="auto"/>
              <w:rPr>
                <w:rFonts w:ascii="Gill Sans MT" w:eastAsia="Times New Roman" w:hAnsi="Gill Sans MT" w:cs="Calibri"/>
                <w:bCs/>
                <w:color w:val="000000"/>
                <w:sz w:val="24"/>
                <w:szCs w:val="24"/>
                <w:lang w:eastAsia="en-GB"/>
              </w:rPr>
            </w:pPr>
          </w:p>
          <w:p w14:paraId="131F0123" w14:textId="77777777" w:rsidR="00161736" w:rsidRPr="00CC4005" w:rsidRDefault="00161736" w:rsidP="004334F0">
            <w:pPr>
              <w:spacing w:after="240" w:line="240" w:lineRule="auto"/>
              <w:rPr>
                <w:rFonts w:ascii="Gill Sans MT" w:eastAsia="Times New Roman" w:hAnsi="Gill Sans MT" w:cs="Calibri"/>
                <w:b/>
                <w:bCs/>
                <w:color w:val="000000"/>
                <w:sz w:val="24"/>
                <w:szCs w:val="24"/>
                <w:lang w:eastAsia="en-GB"/>
              </w:rPr>
            </w:pPr>
            <w:r w:rsidRPr="00CC4005">
              <w:rPr>
                <w:rFonts w:ascii="Gill Sans MT" w:eastAsia="Times New Roman" w:hAnsi="Gill Sans MT" w:cs="Calibri"/>
                <w:b/>
                <w:bCs/>
                <w:color w:val="000000"/>
                <w:sz w:val="24"/>
                <w:szCs w:val="24"/>
                <w:lang w:eastAsia="en-GB"/>
              </w:rPr>
              <w:t xml:space="preserve">Scholarship/Pedagogy: </w:t>
            </w:r>
          </w:p>
          <w:p w14:paraId="365F6D15" w14:textId="77777777" w:rsidR="00161736" w:rsidRDefault="0066469A" w:rsidP="004334F0">
            <w:pPr>
              <w:spacing w:after="240" w:line="240" w:lineRule="auto"/>
              <w:rPr>
                <w:rFonts w:ascii="Gill Sans MT" w:eastAsia="Times New Roman" w:hAnsi="Gill Sans MT" w:cs="Calibri"/>
                <w:bCs/>
                <w:color w:val="000000"/>
                <w:sz w:val="24"/>
                <w:szCs w:val="24"/>
                <w:lang w:eastAsia="en-GB"/>
              </w:rPr>
            </w:pPr>
            <w:r w:rsidRPr="00B22E8C">
              <w:rPr>
                <w:rFonts w:ascii="Gill Sans MT" w:eastAsia="Times New Roman" w:hAnsi="Gill Sans MT" w:cs="Calibri"/>
                <w:bCs/>
                <w:color w:val="000000"/>
                <w:sz w:val="24"/>
                <w:szCs w:val="24"/>
                <w:u w:val="single"/>
                <w:lang w:eastAsia="en-GB"/>
              </w:rPr>
              <w:t>Botany Bay</w:t>
            </w:r>
            <w:r>
              <w:rPr>
                <w:rFonts w:ascii="Gill Sans MT" w:eastAsia="Times New Roman" w:hAnsi="Gill Sans MT" w:cs="Calibri"/>
                <w:bCs/>
                <w:color w:val="000000"/>
                <w:sz w:val="24"/>
                <w:szCs w:val="24"/>
                <w:lang w:eastAsia="en-GB"/>
              </w:rPr>
              <w:t xml:space="preserve">: </w:t>
            </w:r>
            <w:r w:rsidR="00B22E8C">
              <w:rPr>
                <w:rFonts w:ascii="Gill Sans MT" w:eastAsia="Times New Roman" w:hAnsi="Gill Sans MT" w:cs="Calibri"/>
                <w:bCs/>
                <w:color w:val="000000"/>
                <w:sz w:val="24"/>
                <w:szCs w:val="24"/>
                <w:lang w:eastAsia="en-GB"/>
              </w:rPr>
              <w:t>Sian Rees ‘The Floating Brother’, 2002</w:t>
            </w:r>
          </w:p>
          <w:p w14:paraId="41C4CF06" w14:textId="52F21F73" w:rsidR="00B22E8C" w:rsidRPr="00B22E8C" w:rsidRDefault="00B22E8C" w:rsidP="004334F0">
            <w:pPr>
              <w:spacing w:after="240" w:line="240" w:lineRule="auto"/>
              <w:rPr>
                <w:rFonts w:ascii="Gill Sans MT" w:eastAsia="Times New Roman" w:hAnsi="Gill Sans MT" w:cs="Calibri"/>
                <w:bCs/>
                <w:color w:val="000000"/>
                <w:sz w:val="24"/>
                <w:szCs w:val="24"/>
                <w:u w:val="single"/>
                <w:lang w:eastAsia="en-GB"/>
              </w:rPr>
            </w:pPr>
          </w:p>
        </w:tc>
        <w:tc>
          <w:tcPr>
            <w:tcW w:w="4478" w:type="dxa"/>
            <w:gridSpan w:val="3"/>
            <w:tcBorders>
              <w:top w:val="single" w:sz="4" w:space="0" w:color="auto"/>
              <w:left w:val="nil"/>
              <w:bottom w:val="single" w:sz="4" w:space="0" w:color="auto"/>
              <w:right w:val="single" w:sz="4" w:space="0" w:color="auto"/>
            </w:tcBorders>
            <w:shd w:val="clear" w:color="auto" w:fill="auto"/>
          </w:tcPr>
          <w:p w14:paraId="26856FA4" w14:textId="77777777" w:rsidR="00161736" w:rsidRPr="00CC4005" w:rsidRDefault="00161736" w:rsidP="00A62CC2">
            <w:pPr>
              <w:spacing w:after="240" w:line="240" w:lineRule="auto"/>
              <w:rPr>
                <w:rFonts w:ascii="Gill Sans MT" w:eastAsia="Times New Roman" w:hAnsi="Gill Sans MT" w:cs="Calibri"/>
                <w:color w:val="000000"/>
                <w:sz w:val="24"/>
                <w:szCs w:val="24"/>
                <w:lang w:eastAsia="en-GB"/>
              </w:rPr>
            </w:pPr>
          </w:p>
        </w:tc>
      </w:tr>
    </w:tbl>
    <w:p w14:paraId="31DA12A0" w14:textId="2A1F24CD" w:rsidR="00756CBF" w:rsidRDefault="00756CBF">
      <w:pPr>
        <w:rPr>
          <w:rFonts w:ascii="Gill Sans MT" w:hAnsi="Gill Sans MT"/>
          <w:sz w:val="24"/>
          <w:szCs w:val="24"/>
        </w:rPr>
      </w:pPr>
    </w:p>
    <w:tbl>
      <w:tblPr>
        <w:tblW w:w="0" w:type="auto"/>
        <w:jc w:val="center"/>
        <w:tblLook w:val="04A0" w:firstRow="1" w:lastRow="0" w:firstColumn="1" w:lastColumn="0" w:noHBand="0" w:noVBand="1"/>
      </w:tblPr>
      <w:tblGrid>
        <w:gridCol w:w="531"/>
        <w:gridCol w:w="3186"/>
        <w:gridCol w:w="1493"/>
        <w:gridCol w:w="4240"/>
        <w:gridCol w:w="1686"/>
        <w:gridCol w:w="2208"/>
        <w:gridCol w:w="2044"/>
      </w:tblGrid>
      <w:tr w:rsidR="00253328" w:rsidRPr="00601998" w14:paraId="133CFF70" w14:textId="77777777" w:rsidTr="004644C8">
        <w:trPr>
          <w:trHeight w:val="630"/>
          <w:jc w:val="center"/>
        </w:trPr>
        <w:tc>
          <w:tcPr>
            <w:tcW w:w="0" w:type="auto"/>
            <w:tcBorders>
              <w:top w:val="nil"/>
              <w:left w:val="single" w:sz="4" w:space="0" w:color="auto"/>
              <w:bottom w:val="single" w:sz="4" w:space="0" w:color="auto"/>
              <w:right w:val="single" w:sz="4" w:space="0" w:color="auto"/>
            </w:tcBorders>
            <w:shd w:val="clear" w:color="auto" w:fill="FFF2CC" w:themeFill="accent4" w:themeFillTint="33"/>
            <w:vAlign w:val="bottom"/>
            <w:hideMark/>
          </w:tcPr>
          <w:p w14:paraId="406BBE1C" w14:textId="009D0D1B" w:rsidR="004644C8" w:rsidRPr="00601998" w:rsidRDefault="004644C8" w:rsidP="004334F0">
            <w:pPr>
              <w:spacing w:after="0" w:line="240" w:lineRule="auto"/>
              <w:rPr>
                <w:rFonts w:ascii="Gill Sans MT" w:eastAsia="Times New Roman" w:hAnsi="Gill Sans MT" w:cs="Calibri"/>
                <w:color w:val="000000"/>
                <w:sz w:val="24"/>
                <w:szCs w:val="24"/>
                <w:lang w:eastAsia="en-GB"/>
              </w:rPr>
            </w:pPr>
          </w:p>
        </w:tc>
        <w:tc>
          <w:tcPr>
            <w:tcW w:w="0" w:type="auto"/>
            <w:tcBorders>
              <w:top w:val="nil"/>
              <w:left w:val="nil"/>
              <w:bottom w:val="single" w:sz="4" w:space="0" w:color="auto"/>
              <w:right w:val="single" w:sz="4" w:space="0" w:color="auto"/>
            </w:tcBorders>
            <w:shd w:val="clear" w:color="auto" w:fill="FFF2CC" w:themeFill="accent4" w:themeFillTint="33"/>
            <w:vAlign w:val="center"/>
            <w:hideMark/>
          </w:tcPr>
          <w:p w14:paraId="0069208D" w14:textId="4CA055CD" w:rsidR="004644C8" w:rsidRPr="00601998" w:rsidRDefault="004761F9" w:rsidP="004334F0">
            <w:pPr>
              <w:spacing w:after="0" w:line="240" w:lineRule="auto"/>
              <w:rPr>
                <w:rFonts w:ascii="Gill Sans MT" w:eastAsia="Times New Roman" w:hAnsi="Gill Sans MT" w:cs="Calibri"/>
                <w:b/>
                <w:bCs/>
                <w:color w:val="000000"/>
                <w:sz w:val="24"/>
                <w:szCs w:val="24"/>
                <w:lang w:eastAsia="en-GB"/>
              </w:rPr>
            </w:pPr>
            <w:r>
              <w:rPr>
                <w:rFonts w:ascii="Gill Sans MT" w:eastAsia="Times New Roman" w:hAnsi="Gill Sans MT" w:cs="Calibri"/>
                <w:b/>
                <w:bCs/>
                <w:color w:val="000000"/>
                <w:sz w:val="24"/>
                <w:szCs w:val="24"/>
                <w:lang w:eastAsia="en-GB"/>
              </w:rPr>
              <w:t>Content</w:t>
            </w:r>
            <w:r w:rsidR="004644C8">
              <w:rPr>
                <w:rFonts w:ascii="Gill Sans MT" w:eastAsia="Times New Roman" w:hAnsi="Gill Sans MT" w:cs="Calibri"/>
                <w:b/>
                <w:bCs/>
                <w:color w:val="000000"/>
                <w:sz w:val="24"/>
                <w:szCs w:val="24"/>
                <w:lang w:eastAsia="en-GB"/>
              </w:rPr>
              <w:t xml:space="preserve"> </w:t>
            </w:r>
          </w:p>
        </w:tc>
        <w:tc>
          <w:tcPr>
            <w:tcW w:w="0" w:type="auto"/>
            <w:tcBorders>
              <w:top w:val="nil"/>
              <w:left w:val="nil"/>
              <w:bottom w:val="single" w:sz="4" w:space="0" w:color="auto"/>
              <w:right w:val="single" w:sz="4" w:space="0" w:color="auto"/>
            </w:tcBorders>
            <w:shd w:val="clear" w:color="auto" w:fill="FFF2CC" w:themeFill="accent4" w:themeFillTint="33"/>
            <w:vAlign w:val="center"/>
            <w:hideMark/>
          </w:tcPr>
          <w:p w14:paraId="5C1275AC" w14:textId="6202E359" w:rsidR="004644C8" w:rsidRPr="00601998" w:rsidRDefault="004644C8" w:rsidP="004334F0">
            <w:pPr>
              <w:spacing w:after="0" w:line="240" w:lineRule="auto"/>
              <w:jc w:val="center"/>
              <w:rPr>
                <w:rFonts w:ascii="Gill Sans MT" w:eastAsia="Times New Roman" w:hAnsi="Gill Sans MT" w:cs="Calibri Light"/>
                <w:b/>
                <w:bCs/>
                <w:color w:val="000000"/>
                <w:sz w:val="24"/>
                <w:szCs w:val="24"/>
                <w:lang w:eastAsia="en-GB"/>
              </w:rPr>
            </w:pPr>
            <w:r w:rsidRPr="00601998">
              <w:rPr>
                <w:rFonts w:ascii="Gill Sans MT" w:eastAsia="Times New Roman" w:hAnsi="Gill Sans MT" w:cs="Calibri Light"/>
                <w:b/>
                <w:bCs/>
                <w:color w:val="000000"/>
                <w:sz w:val="24"/>
                <w:szCs w:val="24"/>
                <w:lang w:eastAsia="en-GB"/>
              </w:rPr>
              <w:t xml:space="preserve">Skills </w:t>
            </w:r>
          </w:p>
        </w:tc>
        <w:tc>
          <w:tcPr>
            <w:tcW w:w="0" w:type="auto"/>
            <w:tcBorders>
              <w:top w:val="nil"/>
              <w:left w:val="nil"/>
              <w:bottom w:val="single" w:sz="4" w:space="0" w:color="auto"/>
              <w:right w:val="single" w:sz="4" w:space="0" w:color="auto"/>
            </w:tcBorders>
            <w:shd w:val="clear" w:color="auto" w:fill="FFF2CC" w:themeFill="accent4" w:themeFillTint="33"/>
            <w:vAlign w:val="bottom"/>
            <w:hideMark/>
          </w:tcPr>
          <w:p w14:paraId="4B392705" w14:textId="77777777" w:rsidR="004644C8" w:rsidRPr="00601998" w:rsidRDefault="004644C8" w:rsidP="004334F0">
            <w:pPr>
              <w:spacing w:after="0" w:line="240" w:lineRule="auto"/>
              <w:jc w:val="center"/>
              <w:rPr>
                <w:rFonts w:ascii="Gill Sans MT" w:eastAsia="Times New Roman" w:hAnsi="Gill Sans MT" w:cs="Calibri Light"/>
                <w:b/>
                <w:bCs/>
                <w:color w:val="000000"/>
                <w:sz w:val="24"/>
                <w:szCs w:val="24"/>
                <w:lang w:eastAsia="en-GB"/>
              </w:rPr>
            </w:pPr>
            <w:r w:rsidRPr="00601998">
              <w:rPr>
                <w:rFonts w:ascii="Gill Sans MT" w:eastAsia="Times New Roman" w:hAnsi="Gill Sans MT" w:cs="Calibri Light"/>
                <w:b/>
                <w:bCs/>
                <w:color w:val="000000"/>
                <w:sz w:val="24"/>
                <w:szCs w:val="24"/>
                <w:lang w:eastAsia="en-GB"/>
              </w:rPr>
              <w:t>Assessment</w:t>
            </w:r>
          </w:p>
        </w:tc>
        <w:tc>
          <w:tcPr>
            <w:tcW w:w="0" w:type="auto"/>
            <w:tcBorders>
              <w:top w:val="nil"/>
              <w:left w:val="nil"/>
              <w:bottom w:val="single" w:sz="4" w:space="0" w:color="auto"/>
              <w:right w:val="single" w:sz="4" w:space="0" w:color="auto"/>
            </w:tcBorders>
            <w:shd w:val="clear" w:color="auto" w:fill="FFF2CC" w:themeFill="accent4" w:themeFillTint="33"/>
            <w:vAlign w:val="bottom"/>
            <w:hideMark/>
          </w:tcPr>
          <w:p w14:paraId="6A9AC361" w14:textId="77777777" w:rsidR="004644C8" w:rsidRPr="00601998" w:rsidRDefault="004644C8" w:rsidP="004334F0">
            <w:pPr>
              <w:spacing w:after="0" w:line="240" w:lineRule="auto"/>
              <w:jc w:val="center"/>
              <w:rPr>
                <w:rFonts w:ascii="Gill Sans MT" w:eastAsia="Times New Roman" w:hAnsi="Gill Sans MT" w:cs="Calibri Light"/>
                <w:b/>
                <w:bCs/>
                <w:color w:val="000000"/>
                <w:sz w:val="24"/>
                <w:szCs w:val="24"/>
                <w:lang w:eastAsia="en-GB"/>
              </w:rPr>
            </w:pPr>
            <w:r w:rsidRPr="00601998">
              <w:rPr>
                <w:rFonts w:ascii="Gill Sans MT" w:eastAsia="Times New Roman" w:hAnsi="Gill Sans MT" w:cs="Calibri Light"/>
                <w:b/>
                <w:bCs/>
                <w:color w:val="000000"/>
                <w:sz w:val="24"/>
                <w:szCs w:val="24"/>
                <w:lang w:eastAsia="en-GB"/>
              </w:rPr>
              <w:t>HWK</w:t>
            </w:r>
          </w:p>
        </w:tc>
        <w:tc>
          <w:tcPr>
            <w:tcW w:w="0" w:type="auto"/>
            <w:tcBorders>
              <w:top w:val="nil"/>
              <w:left w:val="nil"/>
              <w:bottom w:val="single" w:sz="4" w:space="0" w:color="auto"/>
              <w:right w:val="single" w:sz="4" w:space="0" w:color="auto"/>
            </w:tcBorders>
            <w:shd w:val="clear" w:color="auto" w:fill="FFF2CC" w:themeFill="accent4" w:themeFillTint="33"/>
            <w:vAlign w:val="center"/>
            <w:hideMark/>
          </w:tcPr>
          <w:p w14:paraId="4E4654E7" w14:textId="77777777" w:rsidR="004644C8" w:rsidRPr="00601998" w:rsidRDefault="004644C8" w:rsidP="004334F0">
            <w:pPr>
              <w:spacing w:after="0" w:line="240" w:lineRule="auto"/>
              <w:jc w:val="center"/>
              <w:rPr>
                <w:rFonts w:ascii="Gill Sans MT" w:eastAsia="Times New Roman" w:hAnsi="Gill Sans MT" w:cs="Calibri Light"/>
                <w:b/>
                <w:bCs/>
                <w:color w:val="000000"/>
                <w:sz w:val="24"/>
                <w:szCs w:val="24"/>
                <w:lang w:eastAsia="en-GB"/>
              </w:rPr>
            </w:pPr>
            <w:r w:rsidRPr="00601998">
              <w:rPr>
                <w:rFonts w:ascii="Gill Sans MT" w:eastAsia="Times New Roman" w:hAnsi="Gill Sans MT" w:cs="Calibri Light"/>
                <w:b/>
                <w:bCs/>
                <w:color w:val="000000"/>
                <w:sz w:val="24"/>
                <w:szCs w:val="24"/>
                <w:lang w:eastAsia="en-GB"/>
              </w:rPr>
              <w:t>Furthering Cultural Capital</w:t>
            </w:r>
          </w:p>
        </w:tc>
        <w:tc>
          <w:tcPr>
            <w:tcW w:w="0" w:type="auto"/>
            <w:tcBorders>
              <w:top w:val="nil"/>
              <w:left w:val="nil"/>
              <w:bottom w:val="single" w:sz="4" w:space="0" w:color="auto"/>
              <w:right w:val="single" w:sz="4" w:space="0" w:color="auto"/>
            </w:tcBorders>
            <w:shd w:val="clear" w:color="auto" w:fill="FFF2CC" w:themeFill="accent4" w:themeFillTint="33"/>
            <w:vAlign w:val="center"/>
            <w:hideMark/>
          </w:tcPr>
          <w:p w14:paraId="7B33F4A3" w14:textId="77777777" w:rsidR="004644C8" w:rsidRPr="00601998" w:rsidRDefault="004644C8" w:rsidP="004334F0">
            <w:pPr>
              <w:spacing w:after="0" w:line="240" w:lineRule="auto"/>
              <w:jc w:val="center"/>
              <w:rPr>
                <w:rFonts w:ascii="Gill Sans MT" w:eastAsia="Times New Roman" w:hAnsi="Gill Sans MT" w:cs="Calibri Light"/>
                <w:b/>
                <w:bCs/>
                <w:color w:val="000000"/>
                <w:sz w:val="24"/>
                <w:szCs w:val="24"/>
                <w:lang w:eastAsia="en-GB"/>
              </w:rPr>
            </w:pPr>
            <w:r w:rsidRPr="00601998">
              <w:rPr>
                <w:rFonts w:ascii="Gill Sans MT" w:eastAsia="Times New Roman" w:hAnsi="Gill Sans MT" w:cs="Calibri Light"/>
                <w:b/>
                <w:bCs/>
                <w:color w:val="000000"/>
                <w:sz w:val="24"/>
                <w:szCs w:val="24"/>
                <w:lang w:eastAsia="en-GB"/>
              </w:rPr>
              <w:t>Recall of prior or future topics</w:t>
            </w:r>
          </w:p>
        </w:tc>
      </w:tr>
      <w:tr w:rsidR="00253328" w:rsidRPr="00601998" w14:paraId="05503E2A" w14:textId="77777777" w:rsidTr="004334F0">
        <w:trPr>
          <w:trHeight w:val="1005"/>
          <w:jc w:val="center"/>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262026A8" w14:textId="692BBC9B" w:rsidR="004644C8" w:rsidRPr="00601998" w:rsidRDefault="00F365A5" w:rsidP="004334F0">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1-</w:t>
            </w:r>
            <w:r w:rsidR="006826DA">
              <w:rPr>
                <w:rFonts w:ascii="Gill Sans MT" w:eastAsia="Times New Roman" w:hAnsi="Gill Sans MT" w:cs="Calibri"/>
                <w:color w:val="000000"/>
                <w:sz w:val="24"/>
                <w:szCs w:val="24"/>
                <w:lang w:eastAsia="en-GB"/>
              </w:rPr>
              <w:t>4</w:t>
            </w:r>
          </w:p>
        </w:tc>
        <w:tc>
          <w:tcPr>
            <w:tcW w:w="0" w:type="auto"/>
            <w:tcBorders>
              <w:top w:val="nil"/>
              <w:left w:val="nil"/>
              <w:bottom w:val="single" w:sz="4" w:space="0" w:color="auto"/>
              <w:right w:val="single" w:sz="4" w:space="0" w:color="auto"/>
            </w:tcBorders>
            <w:shd w:val="clear" w:color="000000" w:fill="FFFFFF"/>
            <w:vAlign w:val="center"/>
            <w:hideMark/>
          </w:tcPr>
          <w:p w14:paraId="3A77D2FF" w14:textId="7D7768B7" w:rsidR="004644C8" w:rsidRPr="00601998" w:rsidRDefault="00F365A5" w:rsidP="004334F0">
            <w:pPr>
              <w:spacing w:after="0" w:line="240" w:lineRule="auto"/>
              <w:jc w:val="cente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Background to the Historical Site</w:t>
            </w:r>
          </w:p>
        </w:tc>
        <w:tc>
          <w:tcPr>
            <w:tcW w:w="0" w:type="auto"/>
            <w:tcBorders>
              <w:top w:val="nil"/>
              <w:left w:val="nil"/>
              <w:bottom w:val="single" w:sz="4" w:space="0" w:color="auto"/>
              <w:right w:val="single" w:sz="4" w:space="0" w:color="auto"/>
            </w:tcBorders>
            <w:shd w:val="clear" w:color="000000" w:fill="FFFFFF"/>
            <w:vAlign w:val="center"/>
            <w:hideMark/>
          </w:tcPr>
          <w:p w14:paraId="21E663EB" w14:textId="21992EEE" w:rsidR="004644C8" w:rsidRPr="00601998" w:rsidRDefault="00F365A5" w:rsidP="004334F0">
            <w:pPr>
              <w:spacing w:after="0" w:line="240" w:lineRule="auto"/>
              <w:jc w:val="cente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Knowledge</w:t>
            </w:r>
          </w:p>
        </w:tc>
        <w:tc>
          <w:tcPr>
            <w:tcW w:w="0" w:type="auto"/>
            <w:tcBorders>
              <w:top w:val="nil"/>
              <w:left w:val="nil"/>
              <w:bottom w:val="single" w:sz="4" w:space="0" w:color="auto"/>
              <w:right w:val="single" w:sz="4" w:space="0" w:color="auto"/>
            </w:tcBorders>
            <w:shd w:val="clear" w:color="000000" w:fill="FFFFFF"/>
            <w:vAlign w:val="bottom"/>
            <w:hideMark/>
          </w:tcPr>
          <w:p w14:paraId="1E93FBB3" w14:textId="7755271E" w:rsidR="004644C8" w:rsidRPr="00601998" w:rsidRDefault="004644C8" w:rsidP="004334F0">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w:t>
            </w:r>
            <w:r w:rsidR="00F365A5" w:rsidRPr="00601998">
              <w:rPr>
                <w:rFonts w:ascii="Gill Sans MT" w:eastAsia="Times New Roman" w:hAnsi="Gill Sans MT" w:cs="Calibri"/>
                <w:color w:val="000000"/>
                <w:sz w:val="24"/>
                <w:szCs w:val="24"/>
                <w:lang w:eastAsia="en-GB"/>
              </w:rPr>
              <w:t>Knowledge Checker</w:t>
            </w:r>
          </w:p>
        </w:tc>
        <w:tc>
          <w:tcPr>
            <w:tcW w:w="0" w:type="auto"/>
            <w:tcBorders>
              <w:top w:val="nil"/>
              <w:left w:val="nil"/>
              <w:bottom w:val="single" w:sz="4" w:space="0" w:color="auto"/>
              <w:right w:val="single" w:sz="4" w:space="0" w:color="auto"/>
            </w:tcBorders>
            <w:shd w:val="clear" w:color="000000" w:fill="FFFFFF"/>
            <w:vAlign w:val="bottom"/>
            <w:hideMark/>
          </w:tcPr>
          <w:p w14:paraId="2E2BC6E3" w14:textId="77777777" w:rsidR="004644C8" w:rsidRPr="00601998" w:rsidRDefault="004644C8" w:rsidP="004334F0">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Knowledge Checker</w:t>
            </w:r>
          </w:p>
        </w:tc>
        <w:tc>
          <w:tcPr>
            <w:tcW w:w="0" w:type="auto"/>
            <w:tcBorders>
              <w:top w:val="nil"/>
              <w:left w:val="nil"/>
              <w:bottom w:val="single" w:sz="4" w:space="0" w:color="auto"/>
              <w:right w:val="single" w:sz="4" w:space="0" w:color="auto"/>
            </w:tcBorders>
            <w:shd w:val="clear" w:color="000000" w:fill="FFFFFF"/>
            <w:vAlign w:val="bottom"/>
            <w:hideMark/>
          </w:tcPr>
          <w:p w14:paraId="6079C988" w14:textId="393B4962" w:rsidR="004644C8" w:rsidRPr="00601998" w:rsidRDefault="004644C8" w:rsidP="004334F0">
            <w:pPr>
              <w:spacing w:after="0" w:line="240" w:lineRule="auto"/>
              <w:rPr>
                <w:rFonts w:ascii="Gill Sans MT" w:eastAsia="Times New Roman" w:hAnsi="Gill Sans MT" w:cs="Calibri"/>
                <w:color w:val="000000"/>
                <w:sz w:val="24"/>
                <w:szCs w:val="24"/>
                <w:lang w:eastAsia="en-GB"/>
              </w:rPr>
            </w:pPr>
          </w:p>
        </w:tc>
        <w:tc>
          <w:tcPr>
            <w:tcW w:w="0" w:type="auto"/>
            <w:tcBorders>
              <w:top w:val="nil"/>
              <w:left w:val="nil"/>
              <w:bottom w:val="single" w:sz="4" w:space="0" w:color="auto"/>
              <w:right w:val="single" w:sz="4" w:space="0" w:color="auto"/>
            </w:tcBorders>
            <w:shd w:val="clear" w:color="000000" w:fill="FFFFFF"/>
            <w:vAlign w:val="bottom"/>
            <w:hideMark/>
          </w:tcPr>
          <w:p w14:paraId="3B3542CB" w14:textId="1B3772C9" w:rsidR="004644C8" w:rsidRPr="00601998" w:rsidRDefault="004644C8" w:rsidP="004334F0">
            <w:pPr>
              <w:spacing w:after="0" w:line="240" w:lineRule="auto"/>
              <w:rPr>
                <w:rFonts w:ascii="Gill Sans MT" w:eastAsia="Times New Roman" w:hAnsi="Gill Sans MT" w:cs="Calibri"/>
                <w:color w:val="000000"/>
                <w:sz w:val="24"/>
                <w:szCs w:val="24"/>
                <w:lang w:eastAsia="en-GB"/>
              </w:rPr>
            </w:pPr>
          </w:p>
        </w:tc>
      </w:tr>
      <w:tr w:rsidR="00253328" w:rsidRPr="00601998" w14:paraId="08D7B7CA" w14:textId="77777777" w:rsidTr="004334F0">
        <w:trPr>
          <w:trHeight w:val="103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726D919E" w14:textId="5A787ED9" w:rsidR="004644C8" w:rsidRPr="00601998" w:rsidRDefault="004644C8" w:rsidP="004334F0">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w:t>
            </w:r>
            <w:r w:rsidR="006826DA">
              <w:rPr>
                <w:rFonts w:ascii="Gill Sans MT" w:eastAsia="Times New Roman" w:hAnsi="Gill Sans MT" w:cs="Calibri"/>
                <w:color w:val="000000"/>
                <w:sz w:val="24"/>
                <w:szCs w:val="24"/>
                <w:lang w:eastAsia="en-GB"/>
              </w:rPr>
              <w:t>4-5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785BB9" w14:textId="6CD817DE" w:rsidR="004644C8" w:rsidRPr="00601998" w:rsidRDefault="006826DA" w:rsidP="004334F0">
            <w:pPr>
              <w:spacing w:after="0" w:line="240" w:lineRule="auto"/>
              <w:jc w:val="cente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Source Investigation</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63B5D4" w14:textId="7869FA6A" w:rsidR="004644C8" w:rsidRPr="00601998" w:rsidRDefault="00253328" w:rsidP="004334F0">
            <w:pPr>
              <w:spacing w:after="0" w:line="240" w:lineRule="auto"/>
              <w:jc w:val="cente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Source Analysis</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104355F8" w14:textId="0B8A2978" w:rsidR="004644C8" w:rsidRPr="00601998" w:rsidRDefault="004644C8" w:rsidP="004334F0">
            <w:pPr>
              <w:spacing w:after="0" w:line="240" w:lineRule="auto"/>
              <w:rPr>
                <w:rFonts w:ascii="Gill Sans MT" w:eastAsia="Times New Roman" w:hAnsi="Gill Sans MT" w:cs="Calibri"/>
                <w:color w:val="000000"/>
                <w:sz w:val="24"/>
                <w:szCs w:val="24"/>
                <w:lang w:eastAsia="en-GB"/>
              </w:rPr>
            </w:pP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0245B74E" w14:textId="77777777" w:rsidR="004644C8" w:rsidRPr="00601998" w:rsidRDefault="004644C8" w:rsidP="004334F0">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4795E541" w14:textId="77777777" w:rsidR="004644C8" w:rsidRPr="00601998" w:rsidRDefault="004644C8" w:rsidP="004334F0">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5C88D81D" w14:textId="77777777" w:rsidR="004644C8" w:rsidRPr="00601998" w:rsidRDefault="004644C8" w:rsidP="004334F0">
            <w:pPr>
              <w:spacing w:after="0" w:line="240" w:lineRule="auto"/>
              <w:rPr>
                <w:rFonts w:ascii="Gill Sans MT" w:eastAsia="Times New Roman" w:hAnsi="Gill Sans MT" w:cs="Calibri"/>
                <w:color w:val="000000"/>
                <w:sz w:val="24"/>
                <w:szCs w:val="24"/>
                <w:lang w:eastAsia="en-GB"/>
              </w:rPr>
            </w:pPr>
            <w:r w:rsidRPr="00601998">
              <w:rPr>
                <w:rFonts w:ascii="Gill Sans MT" w:eastAsia="Times New Roman" w:hAnsi="Gill Sans MT" w:cs="Calibri"/>
                <w:color w:val="000000"/>
                <w:sz w:val="24"/>
                <w:szCs w:val="24"/>
                <w:lang w:eastAsia="en-GB"/>
              </w:rPr>
              <w:t> </w:t>
            </w:r>
          </w:p>
        </w:tc>
      </w:tr>
      <w:tr w:rsidR="00253328" w:rsidRPr="00601998" w14:paraId="19657EA7" w14:textId="77777777" w:rsidTr="004334F0">
        <w:trPr>
          <w:trHeight w:val="103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56B27F65" w14:textId="3062E734" w:rsidR="004644C8" w:rsidRPr="00601998" w:rsidRDefault="006826DA" w:rsidP="004334F0">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lastRenderedPageBreak/>
              <w:t>6-7</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8CE3CAE" w14:textId="77777777" w:rsidR="004644C8" w:rsidRDefault="004644C8" w:rsidP="004334F0">
            <w:pPr>
              <w:spacing w:after="0" w:line="240" w:lineRule="auto"/>
              <w:jc w:val="center"/>
              <w:rPr>
                <w:rFonts w:ascii="Gill Sans MT" w:eastAsia="Times New Roman" w:hAnsi="Gill Sans MT" w:cs="Calibri"/>
                <w:color w:val="000000"/>
                <w:sz w:val="24"/>
                <w:szCs w:val="24"/>
                <w:lang w:eastAsia="en-GB"/>
              </w:rPr>
            </w:pPr>
          </w:p>
          <w:p w14:paraId="3AFAA3C5" w14:textId="5DB8B5AB" w:rsidR="004644C8" w:rsidRPr="00601998" w:rsidRDefault="00253328" w:rsidP="004334F0">
            <w:pPr>
              <w:spacing w:after="0" w:line="240" w:lineRule="auto"/>
              <w:jc w:val="cente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Why is the historical site significant to the wider study?</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C699E20" w14:textId="199B994F" w:rsidR="004644C8" w:rsidRPr="00601998" w:rsidRDefault="00253328" w:rsidP="00C74B83">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Significance</w:t>
            </w:r>
          </w:p>
        </w:tc>
        <w:tc>
          <w:tcPr>
            <w:tcW w:w="0" w:type="auto"/>
            <w:tcBorders>
              <w:top w:val="single" w:sz="4" w:space="0" w:color="auto"/>
              <w:left w:val="nil"/>
              <w:bottom w:val="single" w:sz="4" w:space="0" w:color="auto"/>
              <w:right w:val="single" w:sz="4" w:space="0" w:color="auto"/>
            </w:tcBorders>
            <w:shd w:val="clear" w:color="000000" w:fill="FFFFFF"/>
            <w:vAlign w:val="bottom"/>
          </w:tcPr>
          <w:p w14:paraId="3AE3F822" w14:textId="3A289784" w:rsidR="004644C8" w:rsidRPr="00601998" w:rsidRDefault="00065CC4" w:rsidP="004334F0">
            <w:pPr>
              <w:spacing w:after="0" w:line="240" w:lineRule="auto"/>
              <w:rPr>
                <w:rFonts w:ascii="Gill Sans MT" w:eastAsia="Times New Roman" w:hAnsi="Gill Sans MT" w:cs="Calibri"/>
                <w:color w:val="000000"/>
                <w:sz w:val="24"/>
                <w:szCs w:val="24"/>
                <w:lang w:eastAsia="en-GB"/>
              </w:rPr>
            </w:pPr>
            <w:proofErr w:type="gramStart"/>
            <w:r>
              <w:rPr>
                <w:rFonts w:ascii="Gill Sans MT" w:eastAsia="Times New Roman" w:hAnsi="Gill Sans MT" w:cs="Calibri"/>
                <w:color w:val="000000"/>
                <w:sz w:val="24"/>
                <w:szCs w:val="24"/>
                <w:lang w:eastAsia="en-GB"/>
              </w:rPr>
              <w:t>12 mark</w:t>
            </w:r>
            <w:proofErr w:type="gramEnd"/>
            <w:r>
              <w:rPr>
                <w:rFonts w:ascii="Gill Sans MT" w:eastAsia="Times New Roman" w:hAnsi="Gill Sans MT" w:cs="Calibri"/>
                <w:color w:val="000000"/>
                <w:sz w:val="24"/>
                <w:szCs w:val="24"/>
                <w:lang w:eastAsia="en-GB"/>
              </w:rPr>
              <w:t xml:space="preserve"> question</w:t>
            </w:r>
          </w:p>
        </w:tc>
        <w:tc>
          <w:tcPr>
            <w:tcW w:w="0" w:type="auto"/>
            <w:tcBorders>
              <w:top w:val="single" w:sz="4" w:space="0" w:color="auto"/>
              <w:left w:val="nil"/>
              <w:bottom w:val="single" w:sz="4" w:space="0" w:color="auto"/>
              <w:right w:val="single" w:sz="4" w:space="0" w:color="auto"/>
            </w:tcBorders>
            <w:shd w:val="clear" w:color="000000" w:fill="FFFFFF"/>
            <w:vAlign w:val="bottom"/>
          </w:tcPr>
          <w:p w14:paraId="56B30744" w14:textId="77777777" w:rsidR="004644C8" w:rsidRPr="00601998" w:rsidRDefault="004644C8" w:rsidP="004334F0">
            <w:pPr>
              <w:spacing w:after="0" w:line="240" w:lineRule="auto"/>
              <w:rPr>
                <w:rFonts w:ascii="Gill Sans MT" w:eastAsia="Times New Roman" w:hAnsi="Gill Sans MT" w:cs="Calibri"/>
                <w:color w:val="000000"/>
                <w:sz w:val="24"/>
                <w:szCs w:val="24"/>
                <w:lang w:eastAsia="en-GB"/>
              </w:rPr>
            </w:pPr>
          </w:p>
        </w:tc>
        <w:tc>
          <w:tcPr>
            <w:tcW w:w="0" w:type="auto"/>
            <w:tcBorders>
              <w:top w:val="single" w:sz="4" w:space="0" w:color="auto"/>
              <w:left w:val="nil"/>
              <w:bottom w:val="single" w:sz="4" w:space="0" w:color="auto"/>
              <w:right w:val="single" w:sz="4" w:space="0" w:color="auto"/>
            </w:tcBorders>
            <w:shd w:val="clear" w:color="000000" w:fill="FFFFFF"/>
            <w:vAlign w:val="bottom"/>
          </w:tcPr>
          <w:p w14:paraId="2D2AB085" w14:textId="77777777" w:rsidR="004644C8" w:rsidRPr="00601998" w:rsidRDefault="004644C8" w:rsidP="004334F0">
            <w:pPr>
              <w:spacing w:after="0" w:line="240" w:lineRule="auto"/>
              <w:rPr>
                <w:rFonts w:ascii="Gill Sans MT" w:eastAsia="Times New Roman" w:hAnsi="Gill Sans MT" w:cs="Calibri"/>
                <w:color w:val="000000"/>
                <w:sz w:val="24"/>
                <w:szCs w:val="24"/>
                <w:lang w:eastAsia="en-GB"/>
              </w:rPr>
            </w:pPr>
          </w:p>
        </w:tc>
        <w:tc>
          <w:tcPr>
            <w:tcW w:w="0" w:type="auto"/>
            <w:tcBorders>
              <w:top w:val="single" w:sz="4" w:space="0" w:color="auto"/>
              <w:left w:val="nil"/>
              <w:bottom w:val="single" w:sz="4" w:space="0" w:color="auto"/>
              <w:right w:val="single" w:sz="4" w:space="0" w:color="auto"/>
            </w:tcBorders>
            <w:shd w:val="clear" w:color="000000" w:fill="FFFFFF"/>
            <w:vAlign w:val="bottom"/>
          </w:tcPr>
          <w:p w14:paraId="59C2989C" w14:textId="77777777" w:rsidR="004644C8" w:rsidRPr="00601998" w:rsidRDefault="004644C8" w:rsidP="004334F0">
            <w:pPr>
              <w:spacing w:after="0" w:line="240" w:lineRule="auto"/>
              <w:rPr>
                <w:rFonts w:ascii="Gill Sans MT" w:eastAsia="Times New Roman" w:hAnsi="Gill Sans MT" w:cs="Calibri"/>
                <w:color w:val="000000"/>
                <w:sz w:val="24"/>
                <w:szCs w:val="24"/>
                <w:lang w:eastAsia="en-GB"/>
              </w:rPr>
            </w:pPr>
          </w:p>
        </w:tc>
      </w:tr>
      <w:tr w:rsidR="00253328" w:rsidRPr="00601998" w14:paraId="336AD060" w14:textId="77777777" w:rsidTr="006E1400">
        <w:trPr>
          <w:trHeight w:val="1035"/>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8B131AB" w14:textId="527BC121" w:rsidR="006826DA" w:rsidRDefault="00253328" w:rsidP="004334F0">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8-9</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0CB2505" w14:textId="74C70399" w:rsidR="006826DA" w:rsidRDefault="00253328" w:rsidP="004334F0">
            <w:pPr>
              <w:spacing w:after="0" w:line="240" w:lineRule="auto"/>
              <w:jc w:val="cente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Exam Practise</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FEE19AD" w14:textId="77777777" w:rsidR="006826DA" w:rsidRDefault="00253328" w:rsidP="004334F0">
            <w:pPr>
              <w:spacing w:after="0" w:line="240" w:lineRule="auto"/>
              <w:jc w:val="cente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Knowledge</w:t>
            </w:r>
          </w:p>
          <w:p w14:paraId="7C57F79F" w14:textId="4CA7A544" w:rsidR="00253328" w:rsidRDefault="00253328" w:rsidP="004334F0">
            <w:pPr>
              <w:spacing w:after="0" w:line="240" w:lineRule="auto"/>
              <w:jc w:val="center"/>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Significance </w:t>
            </w:r>
          </w:p>
        </w:tc>
        <w:tc>
          <w:tcPr>
            <w:tcW w:w="0" w:type="auto"/>
            <w:tcBorders>
              <w:top w:val="single" w:sz="4" w:space="0" w:color="auto"/>
              <w:left w:val="nil"/>
              <w:bottom w:val="single" w:sz="4" w:space="0" w:color="auto"/>
              <w:right w:val="single" w:sz="4" w:space="0" w:color="auto"/>
            </w:tcBorders>
            <w:shd w:val="clear" w:color="auto" w:fill="E2EFD9" w:themeFill="accent6" w:themeFillTint="33"/>
            <w:vAlign w:val="bottom"/>
          </w:tcPr>
          <w:p w14:paraId="55C3818D" w14:textId="03C9FD94" w:rsidR="006826DA" w:rsidRDefault="00065CC4" w:rsidP="004334F0">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Exam Questions</w:t>
            </w:r>
            <w:r w:rsidR="006E1400">
              <w:rPr>
                <w:rFonts w:ascii="Gill Sans MT" w:eastAsia="Times New Roman" w:hAnsi="Gill Sans MT" w:cs="Calibri"/>
                <w:color w:val="000000"/>
                <w:sz w:val="24"/>
                <w:szCs w:val="24"/>
                <w:lang w:eastAsia="en-GB"/>
              </w:rPr>
              <w:t xml:space="preserve"> </w:t>
            </w:r>
            <w:r w:rsidR="006E1400" w:rsidRPr="006E1400">
              <w:rPr>
                <w:rFonts w:ascii="Gill Sans MT" w:eastAsia="Times New Roman" w:hAnsi="Gill Sans MT" w:cs="Calibri"/>
                <w:b/>
                <w:color w:val="00B0F0"/>
                <w:sz w:val="24"/>
                <w:szCs w:val="24"/>
                <w:lang w:eastAsia="en-GB"/>
              </w:rPr>
              <w:t>TEACHER MARK AND STUDENTS SELF-IMPROVE</w:t>
            </w:r>
          </w:p>
        </w:tc>
        <w:tc>
          <w:tcPr>
            <w:tcW w:w="0" w:type="auto"/>
            <w:tcBorders>
              <w:top w:val="single" w:sz="4" w:space="0" w:color="auto"/>
              <w:left w:val="nil"/>
              <w:bottom w:val="single" w:sz="4" w:space="0" w:color="auto"/>
              <w:right w:val="single" w:sz="4" w:space="0" w:color="auto"/>
            </w:tcBorders>
            <w:shd w:val="clear" w:color="000000" w:fill="FFFFFF"/>
            <w:vAlign w:val="bottom"/>
          </w:tcPr>
          <w:p w14:paraId="484DE28D" w14:textId="77777777" w:rsidR="006826DA" w:rsidRPr="00601998" w:rsidRDefault="006826DA" w:rsidP="004334F0">
            <w:pPr>
              <w:spacing w:after="0" w:line="240" w:lineRule="auto"/>
              <w:rPr>
                <w:rFonts w:ascii="Gill Sans MT" w:eastAsia="Times New Roman" w:hAnsi="Gill Sans MT" w:cs="Calibri"/>
                <w:color w:val="000000"/>
                <w:sz w:val="24"/>
                <w:szCs w:val="24"/>
                <w:lang w:eastAsia="en-GB"/>
              </w:rPr>
            </w:pPr>
          </w:p>
        </w:tc>
        <w:tc>
          <w:tcPr>
            <w:tcW w:w="0" w:type="auto"/>
            <w:tcBorders>
              <w:top w:val="single" w:sz="4" w:space="0" w:color="auto"/>
              <w:left w:val="nil"/>
              <w:bottom w:val="single" w:sz="4" w:space="0" w:color="auto"/>
              <w:right w:val="single" w:sz="4" w:space="0" w:color="auto"/>
            </w:tcBorders>
            <w:shd w:val="clear" w:color="000000" w:fill="FFFFFF"/>
            <w:vAlign w:val="bottom"/>
          </w:tcPr>
          <w:p w14:paraId="6EF91D60" w14:textId="77777777" w:rsidR="006826DA" w:rsidRPr="00601998" w:rsidRDefault="006826DA" w:rsidP="004334F0">
            <w:pPr>
              <w:spacing w:after="0" w:line="240" w:lineRule="auto"/>
              <w:rPr>
                <w:rFonts w:ascii="Gill Sans MT" w:eastAsia="Times New Roman" w:hAnsi="Gill Sans MT" w:cs="Calibri"/>
                <w:color w:val="000000"/>
                <w:sz w:val="24"/>
                <w:szCs w:val="24"/>
                <w:lang w:eastAsia="en-GB"/>
              </w:rPr>
            </w:pPr>
          </w:p>
        </w:tc>
        <w:tc>
          <w:tcPr>
            <w:tcW w:w="0" w:type="auto"/>
            <w:tcBorders>
              <w:top w:val="single" w:sz="4" w:space="0" w:color="auto"/>
              <w:left w:val="nil"/>
              <w:bottom w:val="single" w:sz="4" w:space="0" w:color="auto"/>
              <w:right w:val="single" w:sz="4" w:space="0" w:color="auto"/>
            </w:tcBorders>
            <w:shd w:val="clear" w:color="000000" w:fill="FFFFFF"/>
            <w:vAlign w:val="bottom"/>
          </w:tcPr>
          <w:p w14:paraId="65E8EA21" w14:textId="77777777" w:rsidR="006826DA" w:rsidRPr="00601998" w:rsidRDefault="006826DA" w:rsidP="004334F0">
            <w:pPr>
              <w:spacing w:after="0" w:line="240" w:lineRule="auto"/>
              <w:rPr>
                <w:rFonts w:ascii="Gill Sans MT" w:eastAsia="Times New Roman" w:hAnsi="Gill Sans MT" w:cs="Calibri"/>
                <w:color w:val="000000"/>
                <w:sz w:val="24"/>
                <w:szCs w:val="24"/>
                <w:lang w:eastAsia="en-GB"/>
              </w:rPr>
            </w:pPr>
          </w:p>
        </w:tc>
      </w:tr>
    </w:tbl>
    <w:p w14:paraId="1E2F0000" w14:textId="35BB0509" w:rsidR="00247040" w:rsidRDefault="00247040" w:rsidP="00247040">
      <w:pPr>
        <w:tabs>
          <w:tab w:val="left" w:pos="2551"/>
        </w:tabs>
        <w:rPr>
          <w:rFonts w:ascii="Gill Sans MT" w:hAnsi="Gill Sans MT"/>
          <w:sz w:val="24"/>
          <w:szCs w:val="24"/>
        </w:rPr>
      </w:pPr>
    </w:p>
    <w:p w14:paraId="3B5F9103" w14:textId="77777777" w:rsidR="00247040" w:rsidRDefault="00247040">
      <w:pPr>
        <w:rPr>
          <w:rFonts w:ascii="Gill Sans MT" w:hAnsi="Gill Sans MT"/>
          <w:sz w:val="24"/>
          <w:szCs w:val="24"/>
        </w:rPr>
      </w:pPr>
    </w:p>
    <w:p w14:paraId="0A80F725" w14:textId="5E6850B7" w:rsidR="00247040" w:rsidRDefault="00247040">
      <w:pPr>
        <w:rPr>
          <w:rFonts w:ascii="Calibri Light" w:eastAsia="Times New Roman" w:hAnsi="Calibri Light" w:cs="Calibri Light"/>
          <w:b/>
          <w:bCs/>
          <w:i/>
          <w:iCs/>
          <w:color w:val="000000"/>
          <w:sz w:val="36"/>
          <w:szCs w:val="36"/>
          <w:lang w:eastAsia="en-GB"/>
        </w:rPr>
      </w:pPr>
      <w:r w:rsidRPr="00247040">
        <w:rPr>
          <w:rFonts w:ascii="Calibri Light" w:eastAsia="Times New Roman" w:hAnsi="Calibri Light" w:cs="Calibri Light"/>
          <w:b/>
          <w:bCs/>
          <w:i/>
          <w:iCs/>
          <w:color w:val="000000"/>
          <w:sz w:val="36"/>
          <w:szCs w:val="36"/>
          <w:lang w:eastAsia="en-GB"/>
        </w:rPr>
        <w:t xml:space="preserve">The remainder </w:t>
      </w:r>
      <w:proofErr w:type="gramStart"/>
      <w:r w:rsidRPr="00247040">
        <w:rPr>
          <w:rFonts w:ascii="Calibri Light" w:eastAsia="Times New Roman" w:hAnsi="Calibri Light" w:cs="Calibri Light"/>
          <w:b/>
          <w:bCs/>
          <w:i/>
          <w:iCs/>
          <w:color w:val="000000"/>
          <w:sz w:val="36"/>
          <w:szCs w:val="36"/>
          <w:lang w:eastAsia="en-GB"/>
        </w:rPr>
        <w:t>of  Y</w:t>
      </w:r>
      <w:proofErr w:type="gramEnd"/>
      <w:r w:rsidRPr="00247040">
        <w:rPr>
          <w:rFonts w:ascii="Calibri Light" w:eastAsia="Times New Roman" w:hAnsi="Calibri Light" w:cs="Calibri Light"/>
          <w:b/>
          <w:bCs/>
          <w:i/>
          <w:iCs/>
          <w:color w:val="000000"/>
          <w:sz w:val="36"/>
          <w:szCs w:val="36"/>
          <w:lang w:eastAsia="en-GB"/>
        </w:rPr>
        <w:t>11 lessons are to be used to revisit content from Y9 and 10 with an emphasis on historical skills and revision skills. This could vary depending on the cohort of students and their individual needs.</w:t>
      </w:r>
    </w:p>
    <w:p w14:paraId="62ED58A4" w14:textId="466E7574" w:rsidR="00247040" w:rsidRDefault="00247040">
      <w:pPr>
        <w:rPr>
          <w:rFonts w:ascii="Calibri Light" w:eastAsia="Times New Roman" w:hAnsi="Calibri Light" w:cs="Calibri Light"/>
          <w:b/>
          <w:bCs/>
          <w:i/>
          <w:iCs/>
          <w:color w:val="000000"/>
          <w:sz w:val="36"/>
          <w:szCs w:val="36"/>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3303"/>
      </w:tblGrid>
      <w:tr w:rsidR="00247040" w:rsidRPr="00247040" w14:paraId="43405B0B" w14:textId="77777777" w:rsidTr="00247040">
        <w:trPr>
          <w:trHeight w:val="690"/>
        </w:trPr>
        <w:tc>
          <w:tcPr>
            <w:tcW w:w="0" w:type="auto"/>
            <w:shd w:val="clear" w:color="000000" w:fill="C6E0B4"/>
            <w:vAlign w:val="center"/>
            <w:hideMark/>
          </w:tcPr>
          <w:p w14:paraId="528CDA15" w14:textId="77777777" w:rsidR="00247040" w:rsidRPr="00247040" w:rsidRDefault="00247040" w:rsidP="004334F0">
            <w:pPr>
              <w:spacing w:after="0" w:line="240" w:lineRule="auto"/>
              <w:rPr>
                <w:rFonts w:ascii="Gill Sans MT" w:eastAsia="Times New Roman" w:hAnsi="Gill Sans MT" w:cs="Calibri"/>
                <w:b/>
                <w:bCs/>
                <w:color w:val="000000"/>
                <w:lang w:eastAsia="en-GB"/>
              </w:rPr>
            </w:pPr>
            <w:r w:rsidRPr="00247040">
              <w:rPr>
                <w:rFonts w:ascii="Gill Sans MT" w:eastAsia="Times New Roman" w:hAnsi="Gill Sans MT" w:cs="Calibri"/>
                <w:b/>
                <w:bCs/>
                <w:color w:val="000000"/>
                <w:lang w:eastAsia="en-GB"/>
              </w:rPr>
              <w:t>Revision: Crime and Punishment</w:t>
            </w:r>
          </w:p>
        </w:tc>
        <w:tc>
          <w:tcPr>
            <w:tcW w:w="0" w:type="auto"/>
            <w:shd w:val="clear" w:color="000000" w:fill="C6E0B4"/>
            <w:vAlign w:val="center"/>
            <w:hideMark/>
          </w:tcPr>
          <w:p w14:paraId="00973106" w14:textId="77777777" w:rsidR="00247040" w:rsidRPr="00247040" w:rsidRDefault="00247040" w:rsidP="004334F0">
            <w:pPr>
              <w:spacing w:after="0" w:line="240" w:lineRule="auto"/>
              <w:jc w:val="center"/>
              <w:rPr>
                <w:rFonts w:ascii="Calibri Light" w:eastAsia="Times New Roman" w:hAnsi="Calibri Light" w:cs="Calibri Light"/>
                <w:b/>
                <w:bCs/>
                <w:color w:val="000000"/>
                <w:sz w:val="24"/>
                <w:szCs w:val="24"/>
                <w:lang w:eastAsia="en-GB"/>
              </w:rPr>
            </w:pPr>
            <w:r w:rsidRPr="00247040">
              <w:rPr>
                <w:rFonts w:ascii="Calibri Light" w:eastAsia="Times New Roman" w:hAnsi="Calibri Light" w:cs="Calibri Light"/>
                <w:b/>
                <w:bCs/>
                <w:color w:val="000000"/>
                <w:sz w:val="24"/>
                <w:szCs w:val="24"/>
                <w:lang w:eastAsia="en-GB"/>
              </w:rPr>
              <w:t>Topic</w:t>
            </w:r>
          </w:p>
        </w:tc>
      </w:tr>
      <w:tr w:rsidR="00247040" w:rsidRPr="00247040" w14:paraId="3EE898EE" w14:textId="77777777" w:rsidTr="00247040">
        <w:trPr>
          <w:trHeight w:val="690"/>
        </w:trPr>
        <w:tc>
          <w:tcPr>
            <w:tcW w:w="0" w:type="auto"/>
            <w:shd w:val="clear" w:color="auto" w:fill="auto"/>
            <w:vAlign w:val="center"/>
            <w:hideMark/>
          </w:tcPr>
          <w:p w14:paraId="49E51D31" w14:textId="77777777" w:rsidR="00247040" w:rsidRPr="00247040" w:rsidRDefault="00247040" w:rsidP="004334F0">
            <w:pPr>
              <w:spacing w:after="0" w:line="240" w:lineRule="auto"/>
              <w:jc w:val="center"/>
              <w:rPr>
                <w:rFonts w:ascii="Calibri" w:eastAsia="Times New Roman" w:hAnsi="Calibri" w:cs="Calibri"/>
                <w:color w:val="000000"/>
                <w:sz w:val="24"/>
                <w:szCs w:val="24"/>
                <w:lang w:eastAsia="en-GB"/>
              </w:rPr>
            </w:pPr>
            <w:r w:rsidRPr="00247040">
              <w:rPr>
                <w:rFonts w:ascii="Calibri" w:eastAsia="Times New Roman" w:hAnsi="Calibri" w:cs="Calibri"/>
                <w:color w:val="000000"/>
                <w:sz w:val="24"/>
                <w:szCs w:val="24"/>
                <w:lang w:eastAsia="en-GB"/>
              </w:rPr>
              <w:t>Timelines</w:t>
            </w:r>
          </w:p>
        </w:tc>
        <w:tc>
          <w:tcPr>
            <w:tcW w:w="3303" w:type="dxa"/>
            <w:shd w:val="clear" w:color="auto" w:fill="auto"/>
            <w:vAlign w:val="center"/>
            <w:hideMark/>
          </w:tcPr>
          <w:p w14:paraId="759DB9AA" w14:textId="77777777" w:rsidR="00247040" w:rsidRPr="00247040" w:rsidRDefault="00247040" w:rsidP="004334F0">
            <w:pPr>
              <w:spacing w:after="0" w:line="240" w:lineRule="auto"/>
              <w:jc w:val="center"/>
              <w:rPr>
                <w:rFonts w:ascii="Calibri" w:eastAsia="Times New Roman" w:hAnsi="Calibri" w:cs="Calibri"/>
                <w:color w:val="000000"/>
                <w:sz w:val="24"/>
                <w:szCs w:val="24"/>
                <w:lang w:eastAsia="en-GB"/>
              </w:rPr>
            </w:pPr>
            <w:r w:rsidRPr="00247040">
              <w:rPr>
                <w:rFonts w:ascii="Calibri" w:eastAsia="Times New Roman" w:hAnsi="Calibri" w:cs="Calibri"/>
                <w:color w:val="000000"/>
                <w:sz w:val="24"/>
                <w:szCs w:val="24"/>
                <w:lang w:eastAsia="en-GB"/>
              </w:rPr>
              <w:t>Nature and Causes of Crime</w:t>
            </w:r>
          </w:p>
        </w:tc>
      </w:tr>
      <w:tr w:rsidR="00247040" w:rsidRPr="00247040" w14:paraId="6B051940" w14:textId="77777777" w:rsidTr="00247040">
        <w:trPr>
          <w:trHeight w:val="705"/>
        </w:trPr>
        <w:tc>
          <w:tcPr>
            <w:tcW w:w="0" w:type="auto"/>
            <w:shd w:val="clear" w:color="auto" w:fill="auto"/>
            <w:vAlign w:val="center"/>
            <w:hideMark/>
          </w:tcPr>
          <w:p w14:paraId="3660CE0A" w14:textId="77777777" w:rsidR="00247040" w:rsidRPr="00247040" w:rsidRDefault="00247040" w:rsidP="004334F0">
            <w:pPr>
              <w:spacing w:after="0" w:line="240" w:lineRule="auto"/>
              <w:jc w:val="center"/>
              <w:rPr>
                <w:rFonts w:ascii="Calibri" w:eastAsia="Times New Roman" w:hAnsi="Calibri" w:cs="Calibri"/>
                <w:color w:val="000000"/>
                <w:sz w:val="24"/>
                <w:szCs w:val="24"/>
                <w:lang w:eastAsia="en-GB"/>
              </w:rPr>
            </w:pPr>
            <w:r w:rsidRPr="00247040">
              <w:rPr>
                <w:rFonts w:ascii="Calibri" w:eastAsia="Times New Roman" w:hAnsi="Calibri" w:cs="Calibri"/>
                <w:color w:val="000000"/>
                <w:sz w:val="24"/>
                <w:szCs w:val="24"/>
                <w:lang w:eastAsia="en-GB"/>
              </w:rPr>
              <w:t>Source Questions</w:t>
            </w:r>
          </w:p>
        </w:tc>
        <w:tc>
          <w:tcPr>
            <w:tcW w:w="3303" w:type="dxa"/>
            <w:shd w:val="clear" w:color="auto" w:fill="auto"/>
            <w:vAlign w:val="center"/>
            <w:hideMark/>
          </w:tcPr>
          <w:p w14:paraId="3ACD24AF" w14:textId="77777777" w:rsidR="00247040" w:rsidRPr="00247040" w:rsidRDefault="00247040" w:rsidP="004334F0">
            <w:pPr>
              <w:spacing w:after="0" w:line="240" w:lineRule="auto"/>
              <w:jc w:val="center"/>
              <w:rPr>
                <w:rFonts w:ascii="Calibri" w:eastAsia="Times New Roman" w:hAnsi="Calibri" w:cs="Calibri"/>
                <w:color w:val="000000"/>
                <w:sz w:val="24"/>
                <w:szCs w:val="24"/>
                <w:lang w:eastAsia="en-GB"/>
              </w:rPr>
            </w:pPr>
            <w:r w:rsidRPr="00247040">
              <w:rPr>
                <w:rFonts w:ascii="Calibri" w:eastAsia="Times New Roman" w:hAnsi="Calibri" w:cs="Calibri"/>
                <w:color w:val="000000"/>
                <w:sz w:val="24"/>
                <w:szCs w:val="24"/>
                <w:lang w:eastAsia="en-GB"/>
              </w:rPr>
              <w:t>Nature and Causes of Crime</w:t>
            </w:r>
          </w:p>
        </w:tc>
      </w:tr>
      <w:tr w:rsidR="00247040" w:rsidRPr="00247040" w14:paraId="2E2C8B64" w14:textId="77777777" w:rsidTr="00247040">
        <w:trPr>
          <w:trHeight w:val="840"/>
        </w:trPr>
        <w:tc>
          <w:tcPr>
            <w:tcW w:w="0" w:type="auto"/>
            <w:shd w:val="clear" w:color="auto" w:fill="auto"/>
            <w:vAlign w:val="center"/>
            <w:hideMark/>
          </w:tcPr>
          <w:p w14:paraId="3B1393D7" w14:textId="77777777" w:rsidR="00247040" w:rsidRPr="00247040" w:rsidRDefault="00247040" w:rsidP="004334F0">
            <w:pPr>
              <w:spacing w:after="0" w:line="240" w:lineRule="auto"/>
              <w:jc w:val="center"/>
              <w:rPr>
                <w:rFonts w:ascii="Calibri" w:eastAsia="Times New Roman" w:hAnsi="Calibri" w:cs="Calibri"/>
                <w:color w:val="000000"/>
                <w:sz w:val="24"/>
                <w:szCs w:val="24"/>
                <w:lang w:eastAsia="en-GB"/>
              </w:rPr>
            </w:pPr>
            <w:r w:rsidRPr="00247040">
              <w:rPr>
                <w:rFonts w:ascii="Calibri" w:eastAsia="Times New Roman" w:hAnsi="Calibri" w:cs="Calibri"/>
                <w:color w:val="000000"/>
                <w:sz w:val="24"/>
                <w:szCs w:val="24"/>
                <w:lang w:eastAsia="en-GB"/>
              </w:rPr>
              <w:t>Reliability</w:t>
            </w:r>
          </w:p>
        </w:tc>
        <w:tc>
          <w:tcPr>
            <w:tcW w:w="3303" w:type="dxa"/>
            <w:shd w:val="clear" w:color="auto" w:fill="auto"/>
            <w:vAlign w:val="center"/>
            <w:hideMark/>
          </w:tcPr>
          <w:p w14:paraId="791B7A37" w14:textId="77777777" w:rsidR="00247040" w:rsidRPr="00247040" w:rsidRDefault="00247040" w:rsidP="004334F0">
            <w:pPr>
              <w:spacing w:after="0" w:line="240" w:lineRule="auto"/>
              <w:jc w:val="center"/>
              <w:rPr>
                <w:rFonts w:ascii="Calibri" w:eastAsia="Times New Roman" w:hAnsi="Calibri" w:cs="Calibri"/>
                <w:color w:val="000000"/>
                <w:sz w:val="24"/>
                <w:szCs w:val="24"/>
                <w:lang w:eastAsia="en-GB"/>
              </w:rPr>
            </w:pPr>
            <w:r w:rsidRPr="00247040">
              <w:rPr>
                <w:rFonts w:ascii="Calibri" w:eastAsia="Times New Roman" w:hAnsi="Calibri" w:cs="Calibri"/>
                <w:color w:val="000000"/>
                <w:sz w:val="24"/>
                <w:szCs w:val="24"/>
                <w:lang w:eastAsia="en-GB"/>
              </w:rPr>
              <w:t>Nature and Causes of Crime</w:t>
            </w:r>
          </w:p>
        </w:tc>
      </w:tr>
      <w:tr w:rsidR="00247040" w:rsidRPr="00247040" w14:paraId="21352666" w14:textId="77777777" w:rsidTr="00247040">
        <w:trPr>
          <w:trHeight w:val="480"/>
        </w:trPr>
        <w:tc>
          <w:tcPr>
            <w:tcW w:w="0" w:type="auto"/>
            <w:shd w:val="clear" w:color="000000" w:fill="FFFFFF"/>
            <w:vAlign w:val="bottom"/>
            <w:hideMark/>
          </w:tcPr>
          <w:p w14:paraId="69BDDBA4" w14:textId="77777777" w:rsidR="00247040" w:rsidRPr="00247040" w:rsidRDefault="00247040" w:rsidP="004334F0">
            <w:pPr>
              <w:spacing w:after="0" w:line="240" w:lineRule="auto"/>
              <w:jc w:val="center"/>
              <w:rPr>
                <w:rFonts w:ascii="Calibri" w:eastAsia="Times New Roman" w:hAnsi="Calibri" w:cs="Calibri"/>
                <w:color w:val="000000"/>
                <w:lang w:eastAsia="en-GB"/>
              </w:rPr>
            </w:pPr>
            <w:r w:rsidRPr="00247040">
              <w:rPr>
                <w:rFonts w:ascii="Calibri" w:eastAsia="Times New Roman" w:hAnsi="Calibri" w:cs="Calibri"/>
                <w:color w:val="000000"/>
                <w:lang w:eastAsia="en-GB"/>
              </w:rPr>
              <w:t>Essay Questions</w:t>
            </w:r>
          </w:p>
        </w:tc>
        <w:tc>
          <w:tcPr>
            <w:tcW w:w="3303" w:type="dxa"/>
            <w:shd w:val="clear" w:color="auto" w:fill="auto"/>
            <w:vAlign w:val="center"/>
            <w:hideMark/>
          </w:tcPr>
          <w:p w14:paraId="33A02195" w14:textId="77777777" w:rsidR="00247040" w:rsidRPr="00247040" w:rsidRDefault="00247040" w:rsidP="004334F0">
            <w:pPr>
              <w:spacing w:after="0" w:line="240" w:lineRule="auto"/>
              <w:jc w:val="center"/>
              <w:rPr>
                <w:rFonts w:ascii="Calibri" w:eastAsia="Times New Roman" w:hAnsi="Calibri" w:cs="Calibri"/>
                <w:color w:val="000000"/>
                <w:sz w:val="24"/>
                <w:szCs w:val="24"/>
                <w:lang w:eastAsia="en-GB"/>
              </w:rPr>
            </w:pPr>
            <w:r w:rsidRPr="00247040">
              <w:rPr>
                <w:rFonts w:ascii="Calibri" w:eastAsia="Times New Roman" w:hAnsi="Calibri" w:cs="Calibri"/>
                <w:color w:val="000000"/>
                <w:sz w:val="24"/>
                <w:szCs w:val="24"/>
                <w:lang w:eastAsia="en-GB"/>
              </w:rPr>
              <w:t>Nature and Causes of Crime</w:t>
            </w:r>
          </w:p>
        </w:tc>
      </w:tr>
      <w:tr w:rsidR="00247040" w:rsidRPr="00247040" w14:paraId="27B2D9A9" w14:textId="77777777" w:rsidTr="00247040">
        <w:trPr>
          <w:trHeight w:val="645"/>
        </w:trPr>
        <w:tc>
          <w:tcPr>
            <w:tcW w:w="0" w:type="auto"/>
            <w:shd w:val="clear" w:color="000000" w:fill="FFFFFF"/>
            <w:vAlign w:val="bottom"/>
            <w:hideMark/>
          </w:tcPr>
          <w:p w14:paraId="498D2643" w14:textId="77777777" w:rsidR="00247040" w:rsidRPr="00247040" w:rsidRDefault="00247040" w:rsidP="004334F0">
            <w:pPr>
              <w:spacing w:after="0" w:line="240" w:lineRule="auto"/>
              <w:jc w:val="center"/>
              <w:rPr>
                <w:rFonts w:ascii="Calibri" w:eastAsia="Times New Roman" w:hAnsi="Calibri" w:cs="Calibri"/>
                <w:color w:val="000000"/>
                <w:lang w:eastAsia="en-GB"/>
              </w:rPr>
            </w:pPr>
            <w:r w:rsidRPr="00247040">
              <w:rPr>
                <w:rFonts w:ascii="Calibri" w:eastAsia="Times New Roman" w:hAnsi="Calibri" w:cs="Calibri"/>
                <w:color w:val="000000"/>
                <w:lang w:eastAsia="en-GB"/>
              </w:rPr>
              <w:t>Dual Coding</w:t>
            </w:r>
          </w:p>
        </w:tc>
        <w:tc>
          <w:tcPr>
            <w:tcW w:w="3303" w:type="dxa"/>
            <w:shd w:val="clear" w:color="auto" w:fill="auto"/>
            <w:vAlign w:val="center"/>
            <w:hideMark/>
          </w:tcPr>
          <w:p w14:paraId="4701B613" w14:textId="77777777" w:rsidR="00247040" w:rsidRPr="00247040" w:rsidRDefault="00247040" w:rsidP="004334F0">
            <w:pPr>
              <w:spacing w:after="0" w:line="240" w:lineRule="auto"/>
              <w:jc w:val="center"/>
              <w:rPr>
                <w:rFonts w:ascii="Calibri" w:eastAsia="Times New Roman" w:hAnsi="Calibri" w:cs="Calibri"/>
                <w:color w:val="000000"/>
                <w:sz w:val="24"/>
                <w:szCs w:val="24"/>
                <w:lang w:eastAsia="en-GB"/>
              </w:rPr>
            </w:pPr>
            <w:r w:rsidRPr="00247040">
              <w:rPr>
                <w:rFonts w:ascii="Calibri" w:eastAsia="Times New Roman" w:hAnsi="Calibri" w:cs="Calibri"/>
                <w:color w:val="000000"/>
                <w:sz w:val="24"/>
                <w:szCs w:val="24"/>
                <w:lang w:eastAsia="en-GB"/>
              </w:rPr>
              <w:t>Enforcing Law and Order</w:t>
            </w:r>
          </w:p>
        </w:tc>
      </w:tr>
      <w:tr w:rsidR="00247040" w:rsidRPr="00247040" w14:paraId="56D148B9" w14:textId="77777777" w:rsidTr="00247040">
        <w:trPr>
          <w:trHeight w:val="630"/>
        </w:trPr>
        <w:tc>
          <w:tcPr>
            <w:tcW w:w="0" w:type="auto"/>
            <w:shd w:val="clear" w:color="000000" w:fill="FFFFFF"/>
            <w:vAlign w:val="bottom"/>
            <w:hideMark/>
          </w:tcPr>
          <w:p w14:paraId="3BD3F10B" w14:textId="77777777" w:rsidR="00247040" w:rsidRPr="00247040" w:rsidRDefault="00247040" w:rsidP="004334F0">
            <w:pPr>
              <w:spacing w:after="0" w:line="240" w:lineRule="auto"/>
              <w:jc w:val="center"/>
              <w:rPr>
                <w:rFonts w:ascii="Calibri" w:eastAsia="Times New Roman" w:hAnsi="Calibri" w:cs="Calibri"/>
                <w:color w:val="000000"/>
                <w:lang w:eastAsia="en-GB"/>
              </w:rPr>
            </w:pPr>
            <w:r w:rsidRPr="00247040">
              <w:rPr>
                <w:rFonts w:ascii="Calibri" w:eastAsia="Times New Roman" w:hAnsi="Calibri" w:cs="Calibri"/>
                <w:color w:val="000000"/>
                <w:lang w:eastAsia="en-GB"/>
              </w:rPr>
              <w:t>Revision Skills</w:t>
            </w:r>
          </w:p>
        </w:tc>
        <w:tc>
          <w:tcPr>
            <w:tcW w:w="3303" w:type="dxa"/>
            <w:shd w:val="clear" w:color="auto" w:fill="auto"/>
            <w:vAlign w:val="center"/>
            <w:hideMark/>
          </w:tcPr>
          <w:p w14:paraId="4CD30771" w14:textId="77777777" w:rsidR="00247040" w:rsidRPr="00247040" w:rsidRDefault="00247040" w:rsidP="004334F0">
            <w:pPr>
              <w:spacing w:after="0" w:line="240" w:lineRule="auto"/>
              <w:jc w:val="center"/>
              <w:rPr>
                <w:rFonts w:ascii="Calibri" w:eastAsia="Times New Roman" w:hAnsi="Calibri" w:cs="Calibri"/>
                <w:color w:val="000000"/>
                <w:sz w:val="24"/>
                <w:szCs w:val="24"/>
                <w:lang w:eastAsia="en-GB"/>
              </w:rPr>
            </w:pPr>
            <w:r w:rsidRPr="00247040">
              <w:rPr>
                <w:rFonts w:ascii="Calibri" w:eastAsia="Times New Roman" w:hAnsi="Calibri" w:cs="Calibri"/>
                <w:color w:val="000000"/>
                <w:sz w:val="24"/>
                <w:szCs w:val="24"/>
                <w:lang w:eastAsia="en-GB"/>
              </w:rPr>
              <w:t>Enforcing Law and Order</w:t>
            </w:r>
          </w:p>
        </w:tc>
      </w:tr>
      <w:tr w:rsidR="00247040" w:rsidRPr="00247040" w14:paraId="2CDD2DDC" w14:textId="77777777" w:rsidTr="00247040">
        <w:trPr>
          <w:trHeight w:val="690"/>
        </w:trPr>
        <w:tc>
          <w:tcPr>
            <w:tcW w:w="0" w:type="auto"/>
            <w:shd w:val="clear" w:color="000000" w:fill="FFFFFF"/>
            <w:vAlign w:val="bottom"/>
            <w:hideMark/>
          </w:tcPr>
          <w:p w14:paraId="673F1D2E" w14:textId="77777777" w:rsidR="00247040" w:rsidRPr="00247040" w:rsidRDefault="00247040" w:rsidP="004334F0">
            <w:pPr>
              <w:spacing w:after="0" w:line="240" w:lineRule="auto"/>
              <w:jc w:val="center"/>
              <w:rPr>
                <w:rFonts w:ascii="Calibri" w:eastAsia="Times New Roman" w:hAnsi="Calibri" w:cs="Calibri"/>
                <w:color w:val="000000"/>
                <w:lang w:eastAsia="en-GB"/>
              </w:rPr>
            </w:pPr>
            <w:r w:rsidRPr="00247040">
              <w:rPr>
                <w:rFonts w:ascii="Calibri" w:eastAsia="Times New Roman" w:hAnsi="Calibri" w:cs="Calibri"/>
                <w:color w:val="000000"/>
                <w:lang w:eastAsia="en-GB"/>
              </w:rPr>
              <w:lastRenderedPageBreak/>
              <w:t>Effective Time Management</w:t>
            </w:r>
          </w:p>
        </w:tc>
        <w:tc>
          <w:tcPr>
            <w:tcW w:w="3303" w:type="dxa"/>
            <w:shd w:val="clear" w:color="auto" w:fill="auto"/>
            <w:vAlign w:val="center"/>
            <w:hideMark/>
          </w:tcPr>
          <w:p w14:paraId="7B4F50D6" w14:textId="77777777" w:rsidR="00247040" w:rsidRPr="00247040" w:rsidRDefault="00247040" w:rsidP="004334F0">
            <w:pPr>
              <w:spacing w:after="0" w:line="240" w:lineRule="auto"/>
              <w:jc w:val="center"/>
              <w:rPr>
                <w:rFonts w:ascii="Calibri" w:eastAsia="Times New Roman" w:hAnsi="Calibri" w:cs="Calibri"/>
                <w:color w:val="000000"/>
                <w:sz w:val="24"/>
                <w:szCs w:val="24"/>
                <w:lang w:eastAsia="en-GB"/>
              </w:rPr>
            </w:pPr>
            <w:r w:rsidRPr="00247040">
              <w:rPr>
                <w:rFonts w:ascii="Calibri" w:eastAsia="Times New Roman" w:hAnsi="Calibri" w:cs="Calibri"/>
                <w:color w:val="000000"/>
                <w:sz w:val="24"/>
                <w:szCs w:val="24"/>
                <w:lang w:eastAsia="en-GB"/>
              </w:rPr>
              <w:t>Enforcing Law and Order</w:t>
            </w:r>
          </w:p>
        </w:tc>
      </w:tr>
      <w:tr w:rsidR="00247040" w:rsidRPr="00247040" w14:paraId="4543C758" w14:textId="77777777" w:rsidTr="00247040">
        <w:trPr>
          <w:trHeight w:val="705"/>
        </w:trPr>
        <w:tc>
          <w:tcPr>
            <w:tcW w:w="0" w:type="auto"/>
            <w:shd w:val="clear" w:color="000000" w:fill="FFFFFF"/>
            <w:vAlign w:val="bottom"/>
            <w:hideMark/>
          </w:tcPr>
          <w:p w14:paraId="5CD3623D" w14:textId="77777777" w:rsidR="00247040" w:rsidRPr="00247040" w:rsidRDefault="00247040" w:rsidP="004334F0">
            <w:pPr>
              <w:spacing w:after="0" w:line="240" w:lineRule="auto"/>
              <w:jc w:val="center"/>
              <w:rPr>
                <w:rFonts w:ascii="Calibri" w:eastAsia="Times New Roman" w:hAnsi="Calibri" w:cs="Calibri"/>
                <w:color w:val="000000"/>
                <w:lang w:eastAsia="en-GB"/>
              </w:rPr>
            </w:pPr>
            <w:r w:rsidRPr="00247040">
              <w:rPr>
                <w:rFonts w:ascii="Calibri" w:eastAsia="Times New Roman" w:hAnsi="Calibri" w:cs="Calibri"/>
                <w:color w:val="000000"/>
                <w:lang w:eastAsia="en-GB"/>
              </w:rPr>
              <w:t>Essay Questions</w:t>
            </w:r>
          </w:p>
        </w:tc>
        <w:tc>
          <w:tcPr>
            <w:tcW w:w="3303" w:type="dxa"/>
            <w:shd w:val="clear" w:color="auto" w:fill="auto"/>
            <w:vAlign w:val="center"/>
            <w:hideMark/>
          </w:tcPr>
          <w:p w14:paraId="346C9959" w14:textId="77777777" w:rsidR="00247040" w:rsidRPr="00247040" w:rsidRDefault="00247040" w:rsidP="004334F0">
            <w:pPr>
              <w:spacing w:after="0" w:line="240" w:lineRule="auto"/>
              <w:jc w:val="center"/>
              <w:rPr>
                <w:rFonts w:ascii="Calibri" w:eastAsia="Times New Roman" w:hAnsi="Calibri" w:cs="Calibri"/>
                <w:color w:val="000000"/>
                <w:sz w:val="24"/>
                <w:szCs w:val="24"/>
                <w:lang w:eastAsia="en-GB"/>
              </w:rPr>
            </w:pPr>
            <w:r w:rsidRPr="00247040">
              <w:rPr>
                <w:rFonts w:ascii="Calibri" w:eastAsia="Times New Roman" w:hAnsi="Calibri" w:cs="Calibri"/>
                <w:color w:val="000000"/>
                <w:sz w:val="24"/>
                <w:szCs w:val="24"/>
                <w:lang w:eastAsia="en-GB"/>
              </w:rPr>
              <w:t>Enforcing Law and Order</w:t>
            </w:r>
          </w:p>
        </w:tc>
      </w:tr>
      <w:tr w:rsidR="00247040" w:rsidRPr="00247040" w14:paraId="0CB56153" w14:textId="77777777" w:rsidTr="00247040">
        <w:trPr>
          <w:trHeight w:val="675"/>
        </w:trPr>
        <w:tc>
          <w:tcPr>
            <w:tcW w:w="0" w:type="auto"/>
            <w:shd w:val="clear" w:color="auto" w:fill="auto"/>
            <w:vAlign w:val="bottom"/>
            <w:hideMark/>
          </w:tcPr>
          <w:p w14:paraId="3669D740" w14:textId="77777777" w:rsidR="00247040" w:rsidRPr="00247040" w:rsidRDefault="00247040" w:rsidP="004334F0">
            <w:pPr>
              <w:spacing w:after="0" w:line="240" w:lineRule="auto"/>
              <w:jc w:val="center"/>
              <w:rPr>
                <w:rFonts w:ascii="Calibri" w:eastAsia="Times New Roman" w:hAnsi="Calibri" w:cs="Calibri"/>
                <w:color w:val="000000"/>
                <w:lang w:eastAsia="en-GB"/>
              </w:rPr>
            </w:pPr>
            <w:r w:rsidRPr="00247040">
              <w:rPr>
                <w:rFonts w:ascii="Calibri" w:eastAsia="Times New Roman" w:hAnsi="Calibri" w:cs="Calibri"/>
                <w:color w:val="000000"/>
                <w:lang w:eastAsia="en-GB"/>
              </w:rPr>
              <w:t>Effective use of Flashcards</w:t>
            </w:r>
          </w:p>
        </w:tc>
        <w:tc>
          <w:tcPr>
            <w:tcW w:w="3303" w:type="dxa"/>
            <w:shd w:val="clear" w:color="auto" w:fill="auto"/>
            <w:vAlign w:val="bottom"/>
            <w:hideMark/>
          </w:tcPr>
          <w:p w14:paraId="15738B58" w14:textId="77777777" w:rsidR="00247040" w:rsidRPr="00247040" w:rsidRDefault="00247040" w:rsidP="004334F0">
            <w:pPr>
              <w:spacing w:after="0" w:line="240" w:lineRule="auto"/>
              <w:jc w:val="center"/>
              <w:rPr>
                <w:rFonts w:ascii="Calibri" w:eastAsia="Times New Roman" w:hAnsi="Calibri" w:cs="Calibri"/>
                <w:color w:val="000000"/>
                <w:lang w:eastAsia="en-GB"/>
              </w:rPr>
            </w:pPr>
            <w:r w:rsidRPr="00247040">
              <w:rPr>
                <w:rFonts w:ascii="Calibri" w:eastAsia="Times New Roman" w:hAnsi="Calibri" w:cs="Calibri"/>
                <w:color w:val="000000"/>
                <w:lang w:eastAsia="en-GB"/>
              </w:rPr>
              <w:t>Attitudes to Punishment</w:t>
            </w:r>
          </w:p>
        </w:tc>
      </w:tr>
      <w:tr w:rsidR="00247040" w:rsidRPr="00247040" w14:paraId="4ED8ED4F" w14:textId="77777777" w:rsidTr="00247040">
        <w:trPr>
          <w:trHeight w:val="555"/>
        </w:trPr>
        <w:tc>
          <w:tcPr>
            <w:tcW w:w="0" w:type="auto"/>
            <w:shd w:val="clear" w:color="auto" w:fill="auto"/>
            <w:vAlign w:val="bottom"/>
            <w:hideMark/>
          </w:tcPr>
          <w:p w14:paraId="70DACE05" w14:textId="77777777" w:rsidR="00247040" w:rsidRPr="00247040" w:rsidRDefault="00247040" w:rsidP="004334F0">
            <w:pPr>
              <w:spacing w:after="0" w:line="240" w:lineRule="auto"/>
              <w:jc w:val="center"/>
              <w:rPr>
                <w:rFonts w:ascii="Calibri" w:eastAsia="Times New Roman" w:hAnsi="Calibri" w:cs="Calibri"/>
                <w:color w:val="000000"/>
                <w:lang w:eastAsia="en-GB"/>
              </w:rPr>
            </w:pPr>
            <w:r w:rsidRPr="00247040">
              <w:rPr>
                <w:rFonts w:ascii="Calibri" w:eastAsia="Times New Roman" w:hAnsi="Calibri" w:cs="Calibri"/>
                <w:color w:val="000000"/>
                <w:lang w:eastAsia="en-GB"/>
              </w:rPr>
              <w:t>Timed Essay Questions</w:t>
            </w:r>
          </w:p>
        </w:tc>
        <w:tc>
          <w:tcPr>
            <w:tcW w:w="3303" w:type="dxa"/>
            <w:shd w:val="clear" w:color="auto" w:fill="auto"/>
            <w:vAlign w:val="bottom"/>
            <w:hideMark/>
          </w:tcPr>
          <w:p w14:paraId="151E84CA" w14:textId="77777777" w:rsidR="00247040" w:rsidRPr="00247040" w:rsidRDefault="00247040" w:rsidP="004334F0">
            <w:pPr>
              <w:spacing w:after="0" w:line="240" w:lineRule="auto"/>
              <w:jc w:val="center"/>
              <w:rPr>
                <w:rFonts w:ascii="Calibri" w:eastAsia="Times New Roman" w:hAnsi="Calibri" w:cs="Calibri"/>
                <w:color w:val="000000"/>
                <w:lang w:eastAsia="en-GB"/>
              </w:rPr>
            </w:pPr>
            <w:r w:rsidRPr="00247040">
              <w:rPr>
                <w:rFonts w:ascii="Calibri" w:eastAsia="Times New Roman" w:hAnsi="Calibri" w:cs="Calibri"/>
                <w:color w:val="000000"/>
                <w:lang w:eastAsia="en-GB"/>
              </w:rPr>
              <w:t>Attitudes to Punishment</w:t>
            </w:r>
          </w:p>
        </w:tc>
      </w:tr>
      <w:tr w:rsidR="00247040" w:rsidRPr="00247040" w14:paraId="18021E78" w14:textId="77777777" w:rsidTr="00247040">
        <w:trPr>
          <w:trHeight w:val="585"/>
        </w:trPr>
        <w:tc>
          <w:tcPr>
            <w:tcW w:w="0" w:type="auto"/>
            <w:shd w:val="clear" w:color="auto" w:fill="auto"/>
            <w:vAlign w:val="bottom"/>
            <w:hideMark/>
          </w:tcPr>
          <w:p w14:paraId="7ECF6CF3" w14:textId="77777777" w:rsidR="00247040" w:rsidRPr="00247040" w:rsidRDefault="00247040" w:rsidP="004334F0">
            <w:pPr>
              <w:spacing w:after="0" w:line="240" w:lineRule="auto"/>
              <w:jc w:val="center"/>
              <w:rPr>
                <w:rFonts w:ascii="Calibri" w:eastAsia="Times New Roman" w:hAnsi="Calibri" w:cs="Calibri"/>
                <w:color w:val="000000"/>
                <w:lang w:eastAsia="en-GB"/>
              </w:rPr>
            </w:pPr>
            <w:r w:rsidRPr="00247040">
              <w:rPr>
                <w:rFonts w:ascii="Calibri" w:eastAsia="Times New Roman" w:hAnsi="Calibri" w:cs="Calibri"/>
                <w:color w:val="000000"/>
                <w:lang w:eastAsia="en-GB"/>
              </w:rPr>
              <w:t>Walk Through Mock</w:t>
            </w:r>
          </w:p>
        </w:tc>
        <w:tc>
          <w:tcPr>
            <w:tcW w:w="3303" w:type="dxa"/>
            <w:shd w:val="clear" w:color="auto" w:fill="auto"/>
            <w:vAlign w:val="bottom"/>
            <w:hideMark/>
          </w:tcPr>
          <w:p w14:paraId="76939D2F" w14:textId="77777777" w:rsidR="00247040" w:rsidRPr="00247040" w:rsidRDefault="00247040" w:rsidP="004334F0">
            <w:pPr>
              <w:spacing w:after="0" w:line="240" w:lineRule="auto"/>
              <w:jc w:val="center"/>
              <w:rPr>
                <w:rFonts w:ascii="Calibri" w:eastAsia="Times New Roman" w:hAnsi="Calibri" w:cs="Calibri"/>
                <w:color w:val="000000"/>
                <w:lang w:eastAsia="en-GB"/>
              </w:rPr>
            </w:pPr>
            <w:r w:rsidRPr="00247040">
              <w:rPr>
                <w:rFonts w:ascii="Calibri" w:eastAsia="Times New Roman" w:hAnsi="Calibri" w:cs="Calibri"/>
                <w:color w:val="000000"/>
                <w:lang w:eastAsia="en-GB"/>
              </w:rPr>
              <w:t> </w:t>
            </w:r>
          </w:p>
        </w:tc>
      </w:tr>
      <w:tr w:rsidR="00247040" w:rsidRPr="00247040" w14:paraId="6D4E280C" w14:textId="77777777" w:rsidTr="00247040">
        <w:trPr>
          <w:trHeight w:val="720"/>
        </w:trPr>
        <w:tc>
          <w:tcPr>
            <w:tcW w:w="0" w:type="auto"/>
            <w:shd w:val="clear" w:color="auto" w:fill="auto"/>
            <w:vAlign w:val="bottom"/>
            <w:hideMark/>
          </w:tcPr>
          <w:p w14:paraId="51D3049F" w14:textId="77777777" w:rsidR="00247040" w:rsidRPr="00247040" w:rsidRDefault="00247040" w:rsidP="004334F0">
            <w:pPr>
              <w:spacing w:after="0" w:line="240" w:lineRule="auto"/>
              <w:jc w:val="center"/>
              <w:rPr>
                <w:rFonts w:ascii="Calibri" w:eastAsia="Times New Roman" w:hAnsi="Calibri" w:cs="Calibri"/>
                <w:color w:val="000000"/>
                <w:lang w:eastAsia="en-GB"/>
              </w:rPr>
            </w:pPr>
            <w:r w:rsidRPr="00247040">
              <w:rPr>
                <w:rFonts w:ascii="Calibri" w:eastAsia="Times New Roman" w:hAnsi="Calibri" w:cs="Calibri"/>
                <w:color w:val="000000"/>
                <w:lang w:eastAsia="en-GB"/>
              </w:rPr>
              <w:t>Study of A Historical Site</w:t>
            </w:r>
          </w:p>
        </w:tc>
        <w:tc>
          <w:tcPr>
            <w:tcW w:w="3303" w:type="dxa"/>
            <w:shd w:val="clear" w:color="auto" w:fill="auto"/>
            <w:vAlign w:val="bottom"/>
            <w:hideMark/>
          </w:tcPr>
          <w:p w14:paraId="27651E75" w14:textId="77777777" w:rsidR="00247040" w:rsidRPr="00247040" w:rsidRDefault="00247040" w:rsidP="004334F0">
            <w:pPr>
              <w:spacing w:after="0" w:line="240" w:lineRule="auto"/>
              <w:jc w:val="center"/>
              <w:rPr>
                <w:rFonts w:ascii="Calibri" w:eastAsia="Times New Roman" w:hAnsi="Calibri" w:cs="Calibri"/>
                <w:color w:val="000000"/>
                <w:lang w:eastAsia="en-GB"/>
              </w:rPr>
            </w:pPr>
            <w:r w:rsidRPr="00247040">
              <w:rPr>
                <w:rFonts w:ascii="Calibri" w:eastAsia="Times New Roman" w:hAnsi="Calibri" w:cs="Calibri"/>
                <w:color w:val="000000"/>
                <w:lang w:eastAsia="en-GB"/>
              </w:rPr>
              <w:t>Content changes yearly</w:t>
            </w:r>
          </w:p>
        </w:tc>
      </w:tr>
    </w:tbl>
    <w:p w14:paraId="636952B3" w14:textId="5A967E95" w:rsidR="00247040" w:rsidRDefault="00247040">
      <w:pPr>
        <w:rPr>
          <w:rFonts w:ascii="Calibri Light" w:eastAsia="Times New Roman" w:hAnsi="Calibri Light" w:cs="Calibri Light"/>
          <w:b/>
          <w:bCs/>
          <w:i/>
          <w:iCs/>
          <w:color w:val="000000"/>
          <w:sz w:val="36"/>
          <w:szCs w:val="3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260"/>
      </w:tblGrid>
      <w:tr w:rsidR="00247040" w:rsidRPr="00247040" w14:paraId="64755305" w14:textId="77777777" w:rsidTr="00247040">
        <w:trPr>
          <w:trHeight w:val="345"/>
        </w:trPr>
        <w:tc>
          <w:tcPr>
            <w:tcW w:w="3539" w:type="dxa"/>
            <w:shd w:val="clear" w:color="000000" w:fill="C6E0B4"/>
            <w:vAlign w:val="center"/>
            <w:hideMark/>
          </w:tcPr>
          <w:p w14:paraId="6FB061EA" w14:textId="42404950" w:rsidR="00247040" w:rsidRPr="00247040" w:rsidRDefault="00CB699C" w:rsidP="004334F0">
            <w:pPr>
              <w:spacing w:after="0" w:line="240" w:lineRule="auto"/>
              <w:rPr>
                <w:rFonts w:ascii="Gill Sans MT" w:eastAsia="Times New Roman" w:hAnsi="Gill Sans MT" w:cs="Calibri"/>
                <w:b/>
                <w:bCs/>
                <w:color w:val="000000"/>
                <w:lang w:eastAsia="en-GB"/>
              </w:rPr>
            </w:pPr>
            <w:r>
              <w:rPr>
                <w:rFonts w:ascii="Gill Sans MT" w:eastAsia="Times New Roman" w:hAnsi="Gill Sans MT" w:cs="Calibri"/>
                <w:b/>
                <w:bCs/>
                <w:color w:val="000000"/>
                <w:lang w:eastAsia="en-GB"/>
              </w:rPr>
              <w:t>Revision: Germany</w:t>
            </w:r>
          </w:p>
        </w:tc>
        <w:tc>
          <w:tcPr>
            <w:tcW w:w="3260" w:type="dxa"/>
            <w:shd w:val="clear" w:color="000000" w:fill="C6E0B4"/>
            <w:vAlign w:val="center"/>
            <w:hideMark/>
          </w:tcPr>
          <w:p w14:paraId="5CA942D2" w14:textId="77777777" w:rsidR="00247040" w:rsidRPr="00247040" w:rsidRDefault="00247040" w:rsidP="004334F0">
            <w:pPr>
              <w:spacing w:after="0" w:line="240" w:lineRule="auto"/>
              <w:jc w:val="center"/>
              <w:rPr>
                <w:rFonts w:ascii="Calibri Light" w:eastAsia="Times New Roman" w:hAnsi="Calibri Light" w:cs="Calibri Light"/>
                <w:b/>
                <w:bCs/>
                <w:color w:val="000000"/>
                <w:sz w:val="24"/>
                <w:szCs w:val="24"/>
                <w:lang w:eastAsia="en-GB"/>
              </w:rPr>
            </w:pPr>
            <w:r w:rsidRPr="00247040">
              <w:rPr>
                <w:rFonts w:ascii="Calibri Light" w:eastAsia="Times New Roman" w:hAnsi="Calibri Light" w:cs="Calibri Light"/>
                <w:b/>
                <w:bCs/>
                <w:color w:val="000000"/>
                <w:sz w:val="24"/>
                <w:szCs w:val="24"/>
                <w:lang w:eastAsia="en-GB"/>
              </w:rPr>
              <w:t> </w:t>
            </w:r>
          </w:p>
        </w:tc>
      </w:tr>
      <w:tr w:rsidR="00247040" w:rsidRPr="00247040" w14:paraId="6A9152E6" w14:textId="77777777" w:rsidTr="00247040">
        <w:trPr>
          <w:trHeight w:val="675"/>
        </w:trPr>
        <w:tc>
          <w:tcPr>
            <w:tcW w:w="3539" w:type="dxa"/>
            <w:shd w:val="clear" w:color="auto" w:fill="auto"/>
            <w:vAlign w:val="bottom"/>
            <w:hideMark/>
          </w:tcPr>
          <w:p w14:paraId="03FED3C4" w14:textId="77777777" w:rsidR="00247040" w:rsidRPr="00247040" w:rsidRDefault="00247040" w:rsidP="004334F0">
            <w:pPr>
              <w:spacing w:after="0" w:line="240" w:lineRule="auto"/>
              <w:rPr>
                <w:rFonts w:ascii="Calibri" w:eastAsia="Times New Roman" w:hAnsi="Calibri" w:cs="Calibri"/>
                <w:color w:val="000000"/>
                <w:lang w:eastAsia="en-GB"/>
              </w:rPr>
            </w:pPr>
            <w:r w:rsidRPr="00247040">
              <w:rPr>
                <w:rFonts w:ascii="Calibri" w:eastAsia="Times New Roman" w:hAnsi="Calibri" w:cs="Calibri"/>
                <w:color w:val="000000"/>
                <w:lang w:eastAsia="en-GB"/>
              </w:rPr>
              <w:t>Timeline Review</w:t>
            </w:r>
          </w:p>
        </w:tc>
        <w:tc>
          <w:tcPr>
            <w:tcW w:w="3260" w:type="dxa"/>
            <w:shd w:val="clear" w:color="auto" w:fill="auto"/>
            <w:vAlign w:val="bottom"/>
            <w:hideMark/>
          </w:tcPr>
          <w:p w14:paraId="620EBDB9" w14:textId="77777777" w:rsidR="00247040" w:rsidRPr="00247040" w:rsidRDefault="00247040" w:rsidP="004334F0">
            <w:pPr>
              <w:spacing w:after="0" w:line="240" w:lineRule="auto"/>
              <w:rPr>
                <w:rFonts w:ascii="Calibri" w:eastAsia="Times New Roman" w:hAnsi="Calibri" w:cs="Calibri"/>
                <w:color w:val="000000"/>
                <w:lang w:eastAsia="en-GB"/>
              </w:rPr>
            </w:pPr>
            <w:r w:rsidRPr="00247040">
              <w:rPr>
                <w:rFonts w:ascii="Calibri" w:eastAsia="Times New Roman" w:hAnsi="Calibri" w:cs="Calibri"/>
                <w:color w:val="000000"/>
                <w:lang w:eastAsia="en-GB"/>
              </w:rPr>
              <w:t> </w:t>
            </w:r>
          </w:p>
        </w:tc>
      </w:tr>
      <w:tr w:rsidR="00247040" w:rsidRPr="00247040" w14:paraId="5DBC55AD" w14:textId="77777777" w:rsidTr="00247040">
        <w:trPr>
          <w:trHeight w:val="540"/>
        </w:trPr>
        <w:tc>
          <w:tcPr>
            <w:tcW w:w="3539" w:type="dxa"/>
            <w:shd w:val="clear" w:color="auto" w:fill="auto"/>
            <w:vAlign w:val="bottom"/>
            <w:hideMark/>
          </w:tcPr>
          <w:p w14:paraId="64262296" w14:textId="77777777" w:rsidR="00247040" w:rsidRPr="00247040" w:rsidRDefault="00247040" w:rsidP="004334F0">
            <w:pPr>
              <w:spacing w:after="0" w:line="240" w:lineRule="auto"/>
              <w:rPr>
                <w:rFonts w:ascii="Calibri" w:eastAsia="Times New Roman" w:hAnsi="Calibri" w:cs="Calibri"/>
                <w:color w:val="000000"/>
                <w:lang w:eastAsia="en-GB"/>
              </w:rPr>
            </w:pPr>
            <w:r w:rsidRPr="00247040">
              <w:rPr>
                <w:rFonts w:ascii="Calibri" w:eastAsia="Times New Roman" w:hAnsi="Calibri" w:cs="Calibri"/>
                <w:color w:val="000000"/>
                <w:lang w:eastAsia="en-GB"/>
              </w:rPr>
              <w:t>Key People, Key Concepts</w:t>
            </w:r>
          </w:p>
        </w:tc>
        <w:tc>
          <w:tcPr>
            <w:tcW w:w="3260" w:type="dxa"/>
            <w:shd w:val="clear" w:color="auto" w:fill="auto"/>
            <w:vAlign w:val="bottom"/>
            <w:hideMark/>
          </w:tcPr>
          <w:p w14:paraId="2609B6F3" w14:textId="77777777" w:rsidR="00247040" w:rsidRPr="00247040" w:rsidRDefault="00247040" w:rsidP="004334F0">
            <w:pPr>
              <w:spacing w:after="0" w:line="240" w:lineRule="auto"/>
              <w:rPr>
                <w:rFonts w:ascii="Calibri" w:eastAsia="Times New Roman" w:hAnsi="Calibri" w:cs="Calibri"/>
                <w:color w:val="000000"/>
                <w:lang w:eastAsia="en-GB"/>
              </w:rPr>
            </w:pPr>
            <w:r w:rsidRPr="00247040">
              <w:rPr>
                <w:rFonts w:ascii="Calibri" w:eastAsia="Times New Roman" w:hAnsi="Calibri" w:cs="Calibri"/>
                <w:color w:val="000000"/>
                <w:lang w:eastAsia="en-GB"/>
              </w:rPr>
              <w:t> </w:t>
            </w:r>
          </w:p>
        </w:tc>
      </w:tr>
      <w:tr w:rsidR="00247040" w:rsidRPr="00247040" w14:paraId="7AC09486" w14:textId="77777777" w:rsidTr="00247040">
        <w:trPr>
          <w:trHeight w:val="510"/>
        </w:trPr>
        <w:tc>
          <w:tcPr>
            <w:tcW w:w="3539" w:type="dxa"/>
            <w:shd w:val="clear" w:color="auto" w:fill="auto"/>
            <w:vAlign w:val="bottom"/>
            <w:hideMark/>
          </w:tcPr>
          <w:p w14:paraId="1D2FC00A" w14:textId="77777777" w:rsidR="00247040" w:rsidRPr="00247040" w:rsidRDefault="00247040" w:rsidP="004334F0">
            <w:pPr>
              <w:spacing w:after="0" w:line="240" w:lineRule="auto"/>
              <w:rPr>
                <w:rFonts w:ascii="Calibri" w:eastAsia="Times New Roman" w:hAnsi="Calibri" w:cs="Calibri"/>
                <w:color w:val="000000"/>
                <w:lang w:eastAsia="en-GB"/>
              </w:rPr>
            </w:pPr>
            <w:r w:rsidRPr="00247040">
              <w:rPr>
                <w:rFonts w:ascii="Calibri" w:eastAsia="Times New Roman" w:hAnsi="Calibri" w:cs="Calibri"/>
                <w:color w:val="000000"/>
                <w:lang w:eastAsia="en-GB"/>
              </w:rPr>
              <w:t>Essay Questions</w:t>
            </w:r>
          </w:p>
        </w:tc>
        <w:tc>
          <w:tcPr>
            <w:tcW w:w="3260" w:type="dxa"/>
            <w:shd w:val="clear" w:color="auto" w:fill="auto"/>
            <w:vAlign w:val="bottom"/>
            <w:hideMark/>
          </w:tcPr>
          <w:p w14:paraId="4BE71294" w14:textId="77777777" w:rsidR="00247040" w:rsidRPr="00247040" w:rsidRDefault="00247040" w:rsidP="004334F0">
            <w:pPr>
              <w:spacing w:after="0" w:line="240" w:lineRule="auto"/>
              <w:rPr>
                <w:rFonts w:ascii="Calibri" w:eastAsia="Times New Roman" w:hAnsi="Calibri" w:cs="Calibri"/>
                <w:color w:val="000000"/>
                <w:lang w:eastAsia="en-GB"/>
              </w:rPr>
            </w:pPr>
            <w:r w:rsidRPr="00247040">
              <w:rPr>
                <w:rFonts w:ascii="Calibri" w:eastAsia="Times New Roman" w:hAnsi="Calibri" w:cs="Calibri"/>
                <w:color w:val="000000"/>
                <w:lang w:eastAsia="en-GB"/>
              </w:rPr>
              <w:t>Weimar Germany</w:t>
            </w:r>
          </w:p>
        </w:tc>
      </w:tr>
      <w:tr w:rsidR="00247040" w:rsidRPr="00247040" w14:paraId="75154367" w14:textId="77777777" w:rsidTr="00247040">
        <w:trPr>
          <w:trHeight w:val="600"/>
        </w:trPr>
        <w:tc>
          <w:tcPr>
            <w:tcW w:w="3539" w:type="dxa"/>
            <w:shd w:val="clear" w:color="auto" w:fill="auto"/>
            <w:vAlign w:val="bottom"/>
            <w:hideMark/>
          </w:tcPr>
          <w:p w14:paraId="490ED3F0" w14:textId="77777777" w:rsidR="00247040" w:rsidRPr="00247040" w:rsidRDefault="00247040" w:rsidP="004334F0">
            <w:pPr>
              <w:spacing w:after="0" w:line="240" w:lineRule="auto"/>
              <w:rPr>
                <w:rFonts w:ascii="Calibri" w:eastAsia="Times New Roman" w:hAnsi="Calibri" w:cs="Calibri"/>
                <w:color w:val="000000"/>
                <w:lang w:eastAsia="en-GB"/>
              </w:rPr>
            </w:pPr>
            <w:r w:rsidRPr="00247040">
              <w:rPr>
                <w:rFonts w:ascii="Calibri" w:eastAsia="Times New Roman" w:hAnsi="Calibri" w:cs="Calibri"/>
                <w:color w:val="000000"/>
                <w:lang w:eastAsia="en-GB"/>
              </w:rPr>
              <w:t>How Far? - Making a Judgement</w:t>
            </w:r>
          </w:p>
        </w:tc>
        <w:tc>
          <w:tcPr>
            <w:tcW w:w="3260" w:type="dxa"/>
            <w:shd w:val="clear" w:color="auto" w:fill="auto"/>
            <w:vAlign w:val="bottom"/>
            <w:hideMark/>
          </w:tcPr>
          <w:p w14:paraId="58E57062" w14:textId="77777777" w:rsidR="00247040" w:rsidRPr="00247040" w:rsidRDefault="00247040" w:rsidP="004334F0">
            <w:pPr>
              <w:spacing w:after="0" w:line="240" w:lineRule="auto"/>
              <w:rPr>
                <w:rFonts w:ascii="Calibri" w:eastAsia="Times New Roman" w:hAnsi="Calibri" w:cs="Calibri"/>
                <w:color w:val="000000"/>
                <w:lang w:eastAsia="en-GB"/>
              </w:rPr>
            </w:pPr>
            <w:r w:rsidRPr="00247040">
              <w:rPr>
                <w:rFonts w:ascii="Calibri" w:eastAsia="Times New Roman" w:hAnsi="Calibri" w:cs="Calibri"/>
                <w:color w:val="000000"/>
                <w:lang w:eastAsia="en-GB"/>
              </w:rPr>
              <w:t>Hitler's Rise to Power</w:t>
            </w:r>
          </w:p>
        </w:tc>
      </w:tr>
      <w:tr w:rsidR="00247040" w:rsidRPr="00247040" w14:paraId="0F432DA6" w14:textId="77777777" w:rsidTr="00247040">
        <w:trPr>
          <w:trHeight w:val="570"/>
        </w:trPr>
        <w:tc>
          <w:tcPr>
            <w:tcW w:w="3539" w:type="dxa"/>
            <w:shd w:val="clear" w:color="auto" w:fill="auto"/>
            <w:vAlign w:val="bottom"/>
            <w:hideMark/>
          </w:tcPr>
          <w:p w14:paraId="4BC7C486" w14:textId="77777777" w:rsidR="00247040" w:rsidRPr="00247040" w:rsidRDefault="00247040" w:rsidP="004334F0">
            <w:pPr>
              <w:spacing w:after="0" w:line="240" w:lineRule="auto"/>
              <w:rPr>
                <w:rFonts w:ascii="Calibri" w:eastAsia="Times New Roman" w:hAnsi="Calibri" w:cs="Calibri"/>
                <w:color w:val="000000"/>
                <w:lang w:eastAsia="en-GB"/>
              </w:rPr>
            </w:pPr>
            <w:r w:rsidRPr="00247040">
              <w:rPr>
                <w:rFonts w:ascii="Calibri" w:eastAsia="Times New Roman" w:hAnsi="Calibri" w:cs="Calibri"/>
                <w:color w:val="000000"/>
                <w:lang w:eastAsia="en-GB"/>
              </w:rPr>
              <w:t>Significance</w:t>
            </w:r>
          </w:p>
        </w:tc>
        <w:tc>
          <w:tcPr>
            <w:tcW w:w="3260" w:type="dxa"/>
            <w:shd w:val="clear" w:color="auto" w:fill="auto"/>
            <w:vAlign w:val="bottom"/>
            <w:hideMark/>
          </w:tcPr>
          <w:p w14:paraId="49CB1721" w14:textId="77777777" w:rsidR="00247040" w:rsidRPr="00247040" w:rsidRDefault="00247040" w:rsidP="004334F0">
            <w:pPr>
              <w:spacing w:after="0" w:line="240" w:lineRule="auto"/>
              <w:rPr>
                <w:rFonts w:ascii="Calibri" w:eastAsia="Times New Roman" w:hAnsi="Calibri" w:cs="Calibri"/>
                <w:color w:val="000000"/>
                <w:lang w:eastAsia="en-GB"/>
              </w:rPr>
            </w:pPr>
            <w:r w:rsidRPr="00247040">
              <w:rPr>
                <w:rFonts w:ascii="Calibri" w:eastAsia="Times New Roman" w:hAnsi="Calibri" w:cs="Calibri"/>
                <w:color w:val="000000"/>
                <w:lang w:eastAsia="en-GB"/>
              </w:rPr>
              <w:t>Hitler's Consolidation of Power</w:t>
            </w:r>
          </w:p>
        </w:tc>
      </w:tr>
      <w:tr w:rsidR="00247040" w:rsidRPr="00247040" w14:paraId="35AF2032" w14:textId="77777777" w:rsidTr="00247040">
        <w:trPr>
          <w:trHeight w:val="450"/>
        </w:trPr>
        <w:tc>
          <w:tcPr>
            <w:tcW w:w="3539" w:type="dxa"/>
            <w:shd w:val="clear" w:color="auto" w:fill="auto"/>
            <w:vAlign w:val="bottom"/>
            <w:hideMark/>
          </w:tcPr>
          <w:p w14:paraId="1F3AF8EC" w14:textId="77777777" w:rsidR="00247040" w:rsidRPr="00247040" w:rsidRDefault="00247040" w:rsidP="004334F0">
            <w:pPr>
              <w:spacing w:after="0" w:line="240" w:lineRule="auto"/>
              <w:rPr>
                <w:rFonts w:ascii="Calibri" w:eastAsia="Times New Roman" w:hAnsi="Calibri" w:cs="Calibri"/>
                <w:color w:val="000000"/>
                <w:lang w:eastAsia="en-GB"/>
              </w:rPr>
            </w:pPr>
            <w:r w:rsidRPr="00247040">
              <w:rPr>
                <w:rFonts w:ascii="Calibri" w:eastAsia="Times New Roman" w:hAnsi="Calibri" w:cs="Calibri"/>
                <w:color w:val="000000"/>
                <w:lang w:eastAsia="en-GB"/>
              </w:rPr>
              <w:t>Explanations</w:t>
            </w:r>
          </w:p>
        </w:tc>
        <w:tc>
          <w:tcPr>
            <w:tcW w:w="3260" w:type="dxa"/>
            <w:shd w:val="clear" w:color="auto" w:fill="auto"/>
            <w:vAlign w:val="bottom"/>
            <w:hideMark/>
          </w:tcPr>
          <w:p w14:paraId="346C3161" w14:textId="77777777" w:rsidR="00247040" w:rsidRPr="00247040" w:rsidRDefault="00247040" w:rsidP="004334F0">
            <w:pPr>
              <w:spacing w:after="0" w:line="240" w:lineRule="auto"/>
              <w:rPr>
                <w:rFonts w:ascii="Calibri" w:eastAsia="Times New Roman" w:hAnsi="Calibri" w:cs="Calibri"/>
                <w:color w:val="000000"/>
                <w:lang w:eastAsia="en-GB"/>
              </w:rPr>
            </w:pPr>
            <w:r w:rsidRPr="00247040">
              <w:rPr>
                <w:rFonts w:ascii="Calibri" w:eastAsia="Times New Roman" w:hAnsi="Calibri" w:cs="Calibri"/>
                <w:color w:val="000000"/>
                <w:lang w:eastAsia="en-GB"/>
              </w:rPr>
              <w:t>Life Under the Nazis</w:t>
            </w:r>
          </w:p>
        </w:tc>
      </w:tr>
      <w:tr w:rsidR="00247040" w:rsidRPr="00247040" w14:paraId="15726102" w14:textId="77777777" w:rsidTr="00247040">
        <w:trPr>
          <w:trHeight w:val="630"/>
        </w:trPr>
        <w:tc>
          <w:tcPr>
            <w:tcW w:w="3539" w:type="dxa"/>
            <w:shd w:val="clear" w:color="auto" w:fill="auto"/>
            <w:vAlign w:val="bottom"/>
            <w:hideMark/>
          </w:tcPr>
          <w:p w14:paraId="1A72DC5B" w14:textId="77777777" w:rsidR="00247040" w:rsidRPr="00247040" w:rsidRDefault="00247040" w:rsidP="004334F0">
            <w:pPr>
              <w:spacing w:after="0" w:line="240" w:lineRule="auto"/>
              <w:rPr>
                <w:rFonts w:ascii="Calibri" w:eastAsia="Times New Roman" w:hAnsi="Calibri" w:cs="Calibri"/>
                <w:color w:val="000000"/>
                <w:lang w:eastAsia="en-GB"/>
              </w:rPr>
            </w:pPr>
            <w:r w:rsidRPr="00247040">
              <w:rPr>
                <w:rFonts w:ascii="Calibri" w:eastAsia="Times New Roman" w:hAnsi="Calibri" w:cs="Calibri"/>
                <w:color w:val="000000"/>
                <w:lang w:eastAsia="en-GB"/>
              </w:rPr>
              <w:t>Historical Arguments: Importance and the 12 marks Essay Questions</w:t>
            </w:r>
          </w:p>
        </w:tc>
        <w:tc>
          <w:tcPr>
            <w:tcW w:w="3260" w:type="dxa"/>
            <w:shd w:val="clear" w:color="auto" w:fill="auto"/>
            <w:vAlign w:val="bottom"/>
            <w:hideMark/>
          </w:tcPr>
          <w:p w14:paraId="437C5FC2" w14:textId="77777777" w:rsidR="00247040" w:rsidRPr="00247040" w:rsidRDefault="00247040" w:rsidP="004334F0">
            <w:pPr>
              <w:spacing w:after="0" w:line="240" w:lineRule="auto"/>
              <w:rPr>
                <w:rFonts w:ascii="Calibri" w:eastAsia="Times New Roman" w:hAnsi="Calibri" w:cs="Calibri"/>
                <w:color w:val="000000"/>
                <w:lang w:eastAsia="en-GB"/>
              </w:rPr>
            </w:pPr>
            <w:r w:rsidRPr="00247040">
              <w:rPr>
                <w:rFonts w:ascii="Calibri" w:eastAsia="Times New Roman" w:hAnsi="Calibri" w:cs="Calibri"/>
                <w:color w:val="000000"/>
                <w:lang w:eastAsia="en-GB"/>
              </w:rPr>
              <w:t>WWII</w:t>
            </w:r>
          </w:p>
        </w:tc>
      </w:tr>
      <w:tr w:rsidR="00247040" w:rsidRPr="00247040" w14:paraId="3E33D974" w14:textId="77777777" w:rsidTr="00247040">
        <w:trPr>
          <w:trHeight w:val="525"/>
        </w:trPr>
        <w:tc>
          <w:tcPr>
            <w:tcW w:w="3539" w:type="dxa"/>
            <w:shd w:val="clear" w:color="auto" w:fill="auto"/>
            <w:vAlign w:val="bottom"/>
            <w:hideMark/>
          </w:tcPr>
          <w:p w14:paraId="600040CC" w14:textId="77777777" w:rsidR="00247040" w:rsidRPr="00247040" w:rsidRDefault="00247040" w:rsidP="004334F0">
            <w:pPr>
              <w:spacing w:after="0" w:line="240" w:lineRule="auto"/>
              <w:rPr>
                <w:rFonts w:ascii="Calibri" w:eastAsia="Times New Roman" w:hAnsi="Calibri" w:cs="Calibri"/>
                <w:color w:val="000000"/>
                <w:lang w:eastAsia="en-GB"/>
              </w:rPr>
            </w:pPr>
            <w:r w:rsidRPr="00247040">
              <w:rPr>
                <w:rFonts w:ascii="Calibri" w:eastAsia="Times New Roman" w:hAnsi="Calibri" w:cs="Calibri"/>
                <w:color w:val="000000"/>
                <w:lang w:eastAsia="en-GB"/>
              </w:rPr>
              <w:t>Independent Essay Planning</w:t>
            </w:r>
          </w:p>
        </w:tc>
        <w:tc>
          <w:tcPr>
            <w:tcW w:w="3260" w:type="dxa"/>
            <w:shd w:val="clear" w:color="auto" w:fill="auto"/>
            <w:vAlign w:val="bottom"/>
            <w:hideMark/>
          </w:tcPr>
          <w:p w14:paraId="04C2BF5C" w14:textId="77777777" w:rsidR="00247040" w:rsidRPr="00247040" w:rsidRDefault="00247040" w:rsidP="004334F0">
            <w:pPr>
              <w:spacing w:after="0" w:line="240" w:lineRule="auto"/>
              <w:rPr>
                <w:rFonts w:ascii="Calibri" w:eastAsia="Times New Roman" w:hAnsi="Calibri" w:cs="Calibri"/>
                <w:color w:val="000000"/>
                <w:lang w:eastAsia="en-GB"/>
              </w:rPr>
            </w:pPr>
            <w:r w:rsidRPr="00247040">
              <w:rPr>
                <w:rFonts w:ascii="Calibri" w:eastAsia="Times New Roman" w:hAnsi="Calibri" w:cs="Calibri"/>
                <w:color w:val="000000"/>
                <w:lang w:eastAsia="en-GB"/>
              </w:rPr>
              <w:t>1945-1991</w:t>
            </w:r>
          </w:p>
        </w:tc>
      </w:tr>
      <w:tr w:rsidR="00247040" w:rsidRPr="00247040" w14:paraId="4B0B59A7" w14:textId="77777777" w:rsidTr="00247040">
        <w:trPr>
          <w:trHeight w:val="435"/>
        </w:trPr>
        <w:tc>
          <w:tcPr>
            <w:tcW w:w="3539" w:type="dxa"/>
            <w:shd w:val="clear" w:color="auto" w:fill="auto"/>
            <w:vAlign w:val="bottom"/>
            <w:hideMark/>
          </w:tcPr>
          <w:p w14:paraId="662A1759" w14:textId="77777777" w:rsidR="00247040" w:rsidRPr="00247040" w:rsidRDefault="00247040" w:rsidP="004334F0">
            <w:pPr>
              <w:spacing w:after="0" w:line="240" w:lineRule="auto"/>
              <w:rPr>
                <w:rFonts w:ascii="Calibri" w:eastAsia="Times New Roman" w:hAnsi="Calibri" w:cs="Calibri"/>
                <w:color w:val="000000"/>
                <w:lang w:eastAsia="en-GB"/>
              </w:rPr>
            </w:pPr>
            <w:r w:rsidRPr="00247040">
              <w:rPr>
                <w:rFonts w:ascii="Calibri" w:eastAsia="Times New Roman" w:hAnsi="Calibri" w:cs="Calibri"/>
                <w:color w:val="000000"/>
                <w:lang w:eastAsia="en-GB"/>
              </w:rPr>
              <w:t>Full Mock Exam</w:t>
            </w:r>
          </w:p>
        </w:tc>
        <w:tc>
          <w:tcPr>
            <w:tcW w:w="3260" w:type="dxa"/>
            <w:shd w:val="clear" w:color="auto" w:fill="auto"/>
            <w:vAlign w:val="bottom"/>
            <w:hideMark/>
          </w:tcPr>
          <w:p w14:paraId="77CE93DC" w14:textId="77777777" w:rsidR="00247040" w:rsidRPr="00247040" w:rsidRDefault="00247040" w:rsidP="004334F0">
            <w:pPr>
              <w:spacing w:after="0" w:line="240" w:lineRule="auto"/>
              <w:rPr>
                <w:rFonts w:ascii="Calibri" w:eastAsia="Times New Roman" w:hAnsi="Calibri" w:cs="Calibri"/>
                <w:color w:val="000000"/>
                <w:lang w:eastAsia="en-GB"/>
              </w:rPr>
            </w:pPr>
            <w:r w:rsidRPr="00247040">
              <w:rPr>
                <w:rFonts w:ascii="Calibri" w:eastAsia="Times New Roman" w:hAnsi="Calibri" w:cs="Calibri"/>
                <w:color w:val="000000"/>
                <w:lang w:eastAsia="en-GB"/>
              </w:rPr>
              <w:t> </w:t>
            </w:r>
          </w:p>
        </w:tc>
      </w:tr>
    </w:tbl>
    <w:p w14:paraId="5A830700" w14:textId="77777777" w:rsidR="00247040" w:rsidRDefault="00247040">
      <w:pPr>
        <w:rPr>
          <w:rFonts w:ascii="Calibri Light" w:eastAsia="Times New Roman" w:hAnsi="Calibri Light" w:cs="Calibri Light"/>
          <w:b/>
          <w:bCs/>
          <w:i/>
          <w:iCs/>
          <w:color w:val="000000"/>
          <w:sz w:val="36"/>
          <w:szCs w:val="36"/>
          <w:lang w:eastAsia="en-GB"/>
        </w:rPr>
      </w:pPr>
    </w:p>
    <w:tbl>
      <w:tblPr>
        <w:tblW w:w="6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940"/>
      </w:tblGrid>
      <w:tr w:rsidR="00CB699C" w:rsidRPr="00CB699C" w14:paraId="6F2B75DD" w14:textId="77777777" w:rsidTr="00CB699C">
        <w:trPr>
          <w:trHeight w:val="345"/>
        </w:trPr>
        <w:tc>
          <w:tcPr>
            <w:tcW w:w="3600" w:type="dxa"/>
            <w:shd w:val="clear" w:color="000000" w:fill="C6E0B4"/>
            <w:vAlign w:val="center"/>
            <w:hideMark/>
          </w:tcPr>
          <w:p w14:paraId="17B7EE32" w14:textId="79D06822" w:rsidR="00CB699C" w:rsidRPr="00CB699C" w:rsidRDefault="00CB699C" w:rsidP="00CB699C">
            <w:pPr>
              <w:spacing w:after="0" w:line="240" w:lineRule="auto"/>
              <w:rPr>
                <w:rFonts w:ascii="Gill Sans MT" w:eastAsia="Times New Roman" w:hAnsi="Gill Sans MT" w:cs="Calibri"/>
                <w:b/>
                <w:bCs/>
                <w:color w:val="000000"/>
                <w:lang w:eastAsia="en-GB"/>
              </w:rPr>
            </w:pPr>
            <w:r w:rsidRPr="00CB699C">
              <w:rPr>
                <w:rFonts w:ascii="Gill Sans MT" w:eastAsia="Times New Roman" w:hAnsi="Gill Sans MT" w:cs="Calibri"/>
                <w:b/>
                <w:bCs/>
                <w:color w:val="000000"/>
                <w:lang w:eastAsia="en-GB"/>
              </w:rPr>
              <w:lastRenderedPageBreak/>
              <w:t> </w:t>
            </w:r>
            <w:r>
              <w:rPr>
                <w:rFonts w:ascii="Gill Sans MT" w:eastAsia="Times New Roman" w:hAnsi="Gill Sans MT" w:cs="Calibri"/>
                <w:b/>
                <w:bCs/>
                <w:color w:val="000000"/>
                <w:lang w:eastAsia="en-GB"/>
              </w:rPr>
              <w:t>Revision: USA</w:t>
            </w:r>
          </w:p>
        </w:tc>
        <w:tc>
          <w:tcPr>
            <w:tcW w:w="2940" w:type="dxa"/>
            <w:shd w:val="clear" w:color="000000" w:fill="C6E0B4"/>
            <w:vAlign w:val="center"/>
            <w:hideMark/>
          </w:tcPr>
          <w:p w14:paraId="0639B6EE" w14:textId="77777777" w:rsidR="00CB699C" w:rsidRPr="00CB699C" w:rsidRDefault="00CB699C" w:rsidP="00CB699C">
            <w:pPr>
              <w:spacing w:after="0" w:line="240" w:lineRule="auto"/>
              <w:jc w:val="center"/>
              <w:rPr>
                <w:rFonts w:ascii="Calibri Light" w:eastAsia="Times New Roman" w:hAnsi="Calibri Light" w:cs="Calibri Light"/>
                <w:b/>
                <w:bCs/>
                <w:color w:val="000000"/>
                <w:sz w:val="24"/>
                <w:szCs w:val="24"/>
                <w:lang w:eastAsia="en-GB"/>
              </w:rPr>
            </w:pPr>
            <w:r w:rsidRPr="00CB699C">
              <w:rPr>
                <w:rFonts w:ascii="Calibri Light" w:eastAsia="Times New Roman" w:hAnsi="Calibri Light" w:cs="Calibri Light"/>
                <w:b/>
                <w:bCs/>
                <w:color w:val="000000"/>
                <w:sz w:val="24"/>
                <w:szCs w:val="24"/>
                <w:lang w:eastAsia="en-GB"/>
              </w:rPr>
              <w:t>Content</w:t>
            </w:r>
          </w:p>
        </w:tc>
      </w:tr>
      <w:tr w:rsidR="00CB699C" w:rsidRPr="00CB699C" w14:paraId="2D173296" w14:textId="77777777" w:rsidTr="00CB699C">
        <w:trPr>
          <w:trHeight w:val="675"/>
        </w:trPr>
        <w:tc>
          <w:tcPr>
            <w:tcW w:w="3600" w:type="dxa"/>
            <w:shd w:val="clear" w:color="auto" w:fill="auto"/>
            <w:vAlign w:val="bottom"/>
            <w:hideMark/>
          </w:tcPr>
          <w:p w14:paraId="7D418B3D" w14:textId="77777777" w:rsidR="00CB699C" w:rsidRPr="00CB699C" w:rsidRDefault="00CB699C" w:rsidP="00CB699C">
            <w:pPr>
              <w:spacing w:after="0" w:line="240" w:lineRule="auto"/>
              <w:jc w:val="center"/>
              <w:rPr>
                <w:rFonts w:ascii="Calibri" w:eastAsia="Times New Roman" w:hAnsi="Calibri" w:cs="Calibri"/>
                <w:color w:val="000000"/>
                <w:lang w:eastAsia="en-GB"/>
              </w:rPr>
            </w:pPr>
            <w:r w:rsidRPr="00CB699C">
              <w:rPr>
                <w:rFonts w:ascii="Calibri" w:eastAsia="Times New Roman" w:hAnsi="Calibri" w:cs="Calibri"/>
                <w:color w:val="000000"/>
                <w:lang w:eastAsia="en-GB"/>
              </w:rPr>
              <w:t>USA Overview and Knowledge Recap</w:t>
            </w:r>
          </w:p>
        </w:tc>
        <w:tc>
          <w:tcPr>
            <w:tcW w:w="2940" w:type="dxa"/>
            <w:shd w:val="clear" w:color="auto" w:fill="auto"/>
            <w:vAlign w:val="bottom"/>
            <w:hideMark/>
          </w:tcPr>
          <w:p w14:paraId="5687A6CF" w14:textId="77777777" w:rsidR="00CB699C" w:rsidRPr="00CB699C" w:rsidRDefault="00CB699C" w:rsidP="00CB699C">
            <w:pPr>
              <w:spacing w:after="0" w:line="240" w:lineRule="auto"/>
              <w:jc w:val="center"/>
              <w:rPr>
                <w:rFonts w:ascii="Calibri" w:eastAsia="Times New Roman" w:hAnsi="Calibri" w:cs="Calibri"/>
                <w:color w:val="000000"/>
                <w:lang w:eastAsia="en-GB"/>
              </w:rPr>
            </w:pPr>
            <w:r w:rsidRPr="00CB699C">
              <w:rPr>
                <w:rFonts w:ascii="Calibri" w:eastAsia="Times New Roman" w:hAnsi="Calibri" w:cs="Calibri"/>
                <w:color w:val="000000"/>
                <w:lang w:eastAsia="en-GB"/>
              </w:rPr>
              <w:t> </w:t>
            </w:r>
          </w:p>
        </w:tc>
      </w:tr>
      <w:tr w:rsidR="00CB699C" w:rsidRPr="00CB699C" w14:paraId="44203B0A" w14:textId="77777777" w:rsidTr="00CB699C">
        <w:trPr>
          <w:trHeight w:val="600"/>
        </w:trPr>
        <w:tc>
          <w:tcPr>
            <w:tcW w:w="3600" w:type="dxa"/>
            <w:shd w:val="clear" w:color="auto" w:fill="auto"/>
            <w:vAlign w:val="bottom"/>
            <w:hideMark/>
          </w:tcPr>
          <w:p w14:paraId="0617E7A3" w14:textId="77777777" w:rsidR="00CB699C" w:rsidRPr="00CB699C" w:rsidRDefault="00CB699C" w:rsidP="00CB699C">
            <w:pPr>
              <w:spacing w:after="0" w:line="240" w:lineRule="auto"/>
              <w:jc w:val="center"/>
              <w:rPr>
                <w:rFonts w:ascii="Calibri" w:eastAsia="Times New Roman" w:hAnsi="Calibri" w:cs="Calibri"/>
                <w:color w:val="000000"/>
                <w:lang w:eastAsia="en-GB"/>
              </w:rPr>
            </w:pPr>
            <w:r w:rsidRPr="00CB699C">
              <w:rPr>
                <w:rFonts w:ascii="Calibri" w:eastAsia="Times New Roman" w:hAnsi="Calibri" w:cs="Calibri"/>
                <w:color w:val="000000"/>
                <w:lang w:eastAsia="en-GB"/>
              </w:rPr>
              <w:t>Usefulness of Sources</w:t>
            </w:r>
          </w:p>
        </w:tc>
        <w:tc>
          <w:tcPr>
            <w:tcW w:w="2940" w:type="dxa"/>
            <w:shd w:val="clear" w:color="auto" w:fill="auto"/>
            <w:vAlign w:val="bottom"/>
            <w:hideMark/>
          </w:tcPr>
          <w:p w14:paraId="5E1E1BE0" w14:textId="77777777" w:rsidR="00CB699C" w:rsidRPr="00CB699C" w:rsidRDefault="00CB699C" w:rsidP="00CB699C">
            <w:pPr>
              <w:spacing w:after="0" w:line="240" w:lineRule="auto"/>
              <w:jc w:val="center"/>
              <w:rPr>
                <w:rFonts w:ascii="Calibri" w:eastAsia="Times New Roman" w:hAnsi="Calibri" w:cs="Calibri"/>
                <w:color w:val="000000"/>
                <w:lang w:eastAsia="en-GB"/>
              </w:rPr>
            </w:pPr>
            <w:r w:rsidRPr="00CB699C">
              <w:rPr>
                <w:rFonts w:ascii="Calibri" w:eastAsia="Times New Roman" w:hAnsi="Calibri" w:cs="Calibri"/>
                <w:color w:val="000000"/>
                <w:lang w:eastAsia="en-GB"/>
              </w:rPr>
              <w:t>Immigration/ Religious Intolerance</w:t>
            </w:r>
          </w:p>
        </w:tc>
      </w:tr>
      <w:tr w:rsidR="00CB699C" w:rsidRPr="00CB699C" w14:paraId="095937AA" w14:textId="77777777" w:rsidTr="00CB699C">
        <w:trPr>
          <w:trHeight w:val="555"/>
        </w:trPr>
        <w:tc>
          <w:tcPr>
            <w:tcW w:w="3600" w:type="dxa"/>
            <w:shd w:val="clear" w:color="auto" w:fill="auto"/>
            <w:vAlign w:val="bottom"/>
            <w:hideMark/>
          </w:tcPr>
          <w:p w14:paraId="5D2C69DA" w14:textId="77777777" w:rsidR="00CB699C" w:rsidRPr="00CB699C" w:rsidRDefault="00CB699C" w:rsidP="00CB699C">
            <w:pPr>
              <w:spacing w:after="0" w:line="240" w:lineRule="auto"/>
              <w:rPr>
                <w:rFonts w:ascii="Calibri" w:eastAsia="Times New Roman" w:hAnsi="Calibri" w:cs="Calibri"/>
                <w:color w:val="000000"/>
                <w:lang w:eastAsia="en-GB"/>
              </w:rPr>
            </w:pPr>
            <w:r w:rsidRPr="00CB699C">
              <w:rPr>
                <w:rFonts w:ascii="Calibri" w:eastAsia="Times New Roman" w:hAnsi="Calibri" w:cs="Calibri"/>
                <w:color w:val="000000"/>
                <w:lang w:eastAsia="en-GB"/>
              </w:rPr>
              <w:t xml:space="preserve">Interpretations (10 </w:t>
            </w:r>
            <w:proofErr w:type="spellStart"/>
            <w:r w:rsidRPr="00CB699C">
              <w:rPr>
                <w:rFonts w:ascii="Calibri" w:eastAsia="Times New Roman" w:hAnsi="Calibri" w:cs="Calibri"/>
                <w:color w:val="000000"/>
                <w:lang w:eastAsia="en-GB"/>
              </w:rPr>
              <w:t>mks</w:t>
            </w:r>
            <w:proofErr w:type="spellEnd"/>
            <w:r w:rsidRPr="00CB699C">
              <w:rPr>
                <w:rFonts w:ascii="Calibri" w:eastAsia="Times New Roman" w:hAnsi="Calibri" w:cs="Calibri"/>
                <w:color w:val="000000"/>
                <w:lang w:eastAsia="en-GB"/>
              </w:rPr>
              <w:t>)</w:t>
            </w:r>
          </w:p>
        </w:tc>
        <w:tc>
          <w:tcPr>
            <w:tcW w:w="2940" w:type="dxa"/>
            <w:shd w:val="clear" w:color="auto" w:fill="auto"/>
            <w:vAlign w:val="bottom"/>
            <w:hideMark/>
          </w:tcPr>
          <w:p w14:paraId="0BE5C8E9" w14:textId="77777777" w:rsidR="00CB699C" w:rsidRPr="00CB699C" w:rsidRDefault="00CB699C" w:rsidP="00CB699C">
            <w:pPr>
              <w:spacing w:after="0" w:line="240" w:lineRule="auto"/>
              <w:rPr>
                <w:rFonts w:ascii="Calibri" w:eastAsia="Times New Roman" w:hAnsi="Calibri" w:cs="Calibri"/>
                <w:color w:val="000000"/>
                <w:lang w:eastAsia="en-GB"/>
              </w:rPr>
            </w:pPr>
            <w:r w:rsidRPr="00CB699C">
              <w:rPr>
                <w:rFonts w:ascii="Calibri" w:eastAsia="Times New Roman" w:hAnsi="Calibri" w:cs="Calibri"/>
                <w:color w:val="000000"/>
                <w:lang w:eastAsia="en-GB"/>
              </w:rPr>
              <w:t>Racial Problems</w:t>
            </w:r>
          </w:p>
        </w:tc>
      </w:tr>
      <w:tr w:rsidR="00CB699C" w:rsidRPr="00CB699C" w14:paraId="698AA8CA" w14:textId="77777777" w:rsidTr="00CB699C">
        <w:trPr>
          <w:trHeight w:val="660"/>
        </w:trPr>
        <w:tc>
          <w:tcPr>
            <w:tcW w:w="3600" w:type="dxa"/>
            <w:shd w:val="clear" w:color="auto" w:fill="auto"/>
            <w:vAlign w:val="bottom"/>
            <w:hideMark/>
          </w:tcPr>
          <w:p w14:paraId="5EBCA950" w14:textId="77777777" w:rsidR="00CB699C" w:rsidRPr="00CB699C" w:rsidRDefault="00CB699C" w:rsidP="00CB699C">
            <w:pPr>
              <w:spacing w:after="0" w:line="240" w:lineRule="auto"/>
              <w:rPr>
                <w:rFonts w:ascii="Calibri" w:eastAsia="Times New Roman" w:hAnsi="Calibri" w:cs="Calibri"/>
                <w:color w:val="000000"/>
                <w:lang w:eastAsia="en-GB"/>
              </w:rPr>
            </w:pPr>
            <w:r w:rsidRPr="00CB699C">
              <w:rPr>
                <w:rFonts w:ascii="Calibri" w:eastAsia="Times New Roman" w:hAnsi="Calibri" w:cs="Calibri"/>
                <w:color w:val="000000"/>
                <w:lang w:eastAsia="en-GB"/>
              </w:rPr>
              <w:t>Purpose</w:t>
            </w:r>
          </w:p>
        </w:tc>
        <w:tc>
          <w:tcPr>
            <w:tcW w:w="2940" w:type="dxa"/>
            <w:shd w:val="clear" w:color="auto" w:fill="auto"/>
            <w:vAlign w:val="bottom"/>
            <w:hideMark/>
          </w:tcPr>
          <w:p w14:paraId="06B85B13" w14:textId="77777777" w:rsidR="00CB699C" w:rsidRPr="00CB699C" w:rsidRDefault="00CB699C" w:rsidP="00CB699C">
            <w:pPr>
              <w:spacing w:after="0" w:line="240" w:lineRule="auto"/>
              <w:rPr>
                <w:rFonts w:ascii="Calibri" w:eastAsia="Times New Roman" w:hAnsi="Calibri" w:cs="Calibri"/>
                <w:color w:val="000000"/>
                <w:lang w:eastAsia="en-GB"/>
              </w:rPr>
            </w:pPr>
            <w:r w:rsidRPr="00CB699C">
              <w:rPr>
                <w:rFonts w:ascii="Calibri" w:eastAsia="Times New Roman" w:hAnsi="Calibri" w:cs="Calibri"/>
                <w:color w:val="000000"/>
                <w:lang w:eastAsia="en-GB"/>
              </w:rPr>
              <w:t>Prohibition</w:t>
            </w:r>
          </w:p>
        </w:tc>
      </w:tr>
      <w:tr w:rsidR="00CB699C" w:rsidRPr="00CB699C" w14:paraId="6617C703" w14:textId="77777777" w:rsidTr="00CB699C">
        <w:trPr>
          <w:trHeight w:val="660"/>
        </w:trPr>
        <w:tc>
          <w:tcPr>
            <w:tcW w:w="3600" w:type="dxa"/>
            <w:shd w:val="clear" w:color="auto" w:fill="auto"/>
            <w:vAlign w:val="bottom"/>
            <w:hideMark/>
          </w:tcPr>
          <w:p w14:paraId="75FA3376" w14:textId="77777777" w:rsidR="00CB699C" w:rsidRPr="00CB699C" w:rsidRDefault="00CB699C" w:rsidP="00CB699C">
            <w:pPr>
              <w:spacing w:after="0" w:line="240" w:lineRule="auto"/>
              <w:rPr>
                <w:rFonts w:ascii="Calibri" w:eastAsia="Times New Roman" w:hAnsi="Calibri" w:cs="Calibri"/>
                <w:color w:val="000000"/>
                <w:lang w:eastAsia="en-GB"/>
              </w:rPr>
            </w:pPr>
            <w:r w:rsidRPr="00CB699C">
              <w:rPr>
                <w:rFonts w:ascii="Calibri" w:eastAsia="Times New Roman" w:hAnsi="Calibri" w:cs="Calibri"/>
                <w:color w:val="000000"/>
                <w:lang w:eastAsia="en-GB"/>
              </w:rPr>
              <w:t>Historical Interpretations</w:t>
            </w:r>
          </w:p>
        </w:tc>
        <w:tc>
          <w:tcPr>
            <w:tcW w:w="2940" w:type="dxa"/>
            <w:shd w:val="clear" w:color="auto" w:fill="auto"/>
            <w:vAlign w:val="bottom"/>
            <w:hideMark/>
          </w:tcPr>
          <w:p w14:paraId="1A9520CB" w14:textId="77777777" w:rsidR="00CB699C" w:rsidRPr="00CB699C" w:rsidRDefault="00CB699C" w:rsidP="00CB699C">
            <w:pPr>
              <w:spacing w:after="0" w:line="240" w:lineRule="auto"/>
              <w:rPr>
                <w:rFonts w:ascii="Calibri" w:eastAsia="Times New Roman" w:hAnsi="Calibri" w:cs="Calibri"/>
                <w:color w:val="000000"/>
                <w:lang w:eastAsia="en-GB"/>
              </w:rPr>
            </w:pPr>
            <w:r w:rsidRPr="00CB699C">
              <w:rPr>
                <w:rFonts w:ascii="Calibri" w:eastAsia="Times New Roman" w:hAnsi="Calibri" w:cs="Calibri"/>
                <w:color w:val="000000"/>
                <w:lang w:eastAsia="en-GB"/>
              </w:rPr>
              <w:t>Crime and Corruption</w:t>
            </w:r>
          </w:p>
        </w:tc>
      </w:tr>
      <w:tr w:rsidR="00CB699C" w:rsidRPr="00CB699C" w14:paraId="149ED99D" w14:textId="77777777" w:rsidTr="00CB699C">
        <w:trPr>
          <w:trHeight w:val="660"/>
        </w:trPr>
        <w:tc>
          <w:tcPr>
            <w:tcW w:w="3600" w:type="dxa"/>
            <w:shd w:val="clear" w:color="auto" w:fill="auto"/>
            <w:vAlign w:val="bottom"/>
            <w:hideMark/>
          </w:tcPr>
          <w:p w14:paraId="1BC8CA42" w14:textId="77777777" w:rsidR="00CB699C" w:rsidRPr="00CB699C" w:rsidRDefault="00CB699C" w:rsidP="00CB699C">
            <w:pPr>
              <w:spacing w:after="0" w:line="240" w:lineRule="auto"/>
              <w:rPr>
                <w:rFonts w:ascii="Calibri" w:eastAsia="Times New Roman" w:hAnsi="Calibri" w:cs="Calibri"/>
                <w:color w:val="000000"/>
                <w:lang w:eastAsia="en-GB"/>
              </w:rPr>
            </w:pPr>
            <w:r w:rsidRPr="00CB699C">
              <w:rPr>
                <w:rFonts w:ascii="Calibri" w:eastAsia="Times New Roman" w:hAnsi="Calibri" w:cs="Calibri"/>
                <w:color w:val="000000"/>
                <w:lang w:eastAsia="en-GB"/>
              </w:rPr>
              <w:t>Effective Memory Techniques</w:t>
            </w:r>
          </w:p>
        </w:tc>
        <w:tc>
          <w:tcPr>
            <w:tcW w:w="2940" w:type="dxa"/>
            <w:shd w:val="clear" w:color="auto" w:fill="auto"/>
            <w:vAlign w:val="bottom"/>
            <w:hideMark/>
          </w:tcPr>
          <w:p w14:paraId="010414CE" w14:textId="77777777" w:rsidR="00CB699C" w:rsidRPr="00CB699C" w:rsidRDefault="00CB699C" w:rsidP="00CB699C">
            <w:pPr>
              <w:spacing w:after="0" w:line="240" w:lineRule="auto"/>
              <w:rPr>
                <w:rFonts w:ascii="Calibri" w:eastAsia="Times New Roman" w:hAnsi="Calibri" w:cs="Calibri"/>
                <w:color w:val="000000"/>
                <w:lang w:eastAsia="en-GB"/>
              </w:rPr>
            </w:pPr>
            <w:r w:rsidRPr="00CB699C">
              <w:rPr>
                <w:rFonts w:ascii="Calibri" w:eastAsia="Times New Roman" w:hAnsi="Calibri" w:cs="Calibri"/>
                <w:color w:val="000000"/>
                <w:lang w:eastAsia="en-GB"/>
              </w:rPr>
              <w:t>The Economic Boom</w:t>
            </w:r>
          </w:p>
        </w:tc>
      </w:tr>
      <w:tr w:rsidR="00CB699C" w:rsidRPr="00CB699C" w14:paraId="1318F877" w14:textId="77777777" w:rsidTr="00CB699C">
        <w:trPr>
          <w:trHeight w:val="660"/>
        </w:trPr>
        <w:tc>
          <w:tcPr>
            <w:tcW w:w="3600" w:type="dxa"/>
            <w:shd w:val="clear" w:color="auto" w:fill="auto"/>
            <w:vAlign w:val="bottom"/>
            <w:hideMark/>
          </w:tcPr>
          <w:p w14:paraId="348E2061" w14:textId="77777777" w:rsidR="00CB699C" w:rsidRPr="00CB699C" w:rsidRDefault="00CB699C" w:rsidP="00CB699C">
            <w:pPr>
              <w:spacing w:after="0" w:line="240" w:lineRule="auto"/>
              <w:rPr>
                <w:rFonts w:ascii="Calibri" w:eastAsia="Times New Roman" w:hAnsi="Calibri" w:cs="Calibri"/>
                <w:color w:val="000000"/>
                <w:lang w:eastAsia="en-GB"/>
              </w:rPr>
            </w:pPr>
            <w:r w:rsidRPr="00CB699C">
              <w:rPr>
                <w:rFonts w:ascii="Calibri" w:eastAsia="Times New Roman" w:hAnsi="Calibri" w:cs="Calibri"/>
                <w:color w:val="000000"/>
                <w:lang w:eastAsia="en-GB"/>
              </w:rPr>
              <w:t>Mind-mapping</w:t>
            </w:r>
          </w:p>
        </w:tc>
        <w:tc>
          <w:tcPr>
            <w:tcW w:w="2940" w:type="dxa"/>
            <w:shd w:val="clear" w:color="auto" w:fill="auto"/>
            <w:vAlign w:val="bottom"/>
            <w:hideMark/>
          </w:tcPr>
          <w:p w14:paraId="4B7CF03C" w14:textId="77777777" w:rsidR="00CB699C" w:rsidRPr="00CB699C" w:rsidRDefault="00CB699C" w:rsidP="00CB699C">
            <w:pPr>
              <w:spacing w:after="0" w:line="240" w:lineRule="auto"/>
              <w:rPr>
                <w:rFonts w:ascii="Calibri" w:eastAsia="Times New Roman" w:hAnsi="Calibri" w:cs="Calibri"/>
                <w:color w:val="000000"/>
                <w:lang w:eastAsia="en-GB"/>
              </w:rPr>
            </w:pPr>
            <w:r w:rsidRPr="00CB699C">
              <w:rPr>
                <w:rFonts w:ascii="Calibri" w:eastAsia="Times New Roman" w:hAnsi="Calibri" w:cs="Calibri"/>
                <w:color w:val="000000"/>
                <w:lang w:eastAsia="en-GB"/>
              </w:rPr>
              <w:t>Popular Entertainment</w:t>
            </w:r>
          </w:p>
        </w:tc>
      </w:tr>
      <w:tr w:rsidR="00CB699C" w:rsidRPr="00CB699C" w14:paraId="5B21EBA7" w14:textId="77777777" w:rsidTr="00CB699C">
        <w:trPr>
          <w:trHeight w:val="690"/>
        </w:trPr>
        <w:tc>
          <w:tcPr>
            <w:tcW w:w="3600" w:type="dxa"/>
            <w:shd w:val="clear" w:color="auto" w:fill="auto"/>
            <w:vAlign w:val="bottom"/>
            <w:hideMark/>
          </w:tcPr>
          <w:p w14:paraId="760A8FED" w14:textId="77777777" w:rsidR="00CB699C" w:rsidRPr="00CB699C" w:rsidRDefault="00CB699C" w:rsidP="00CB699C">
            <w:pPr>
              <w:spacing w:after="0" w:line="240" w:lineRule="auto"/>
              <w:rPr>
                <w:rFonts w:ascii="Calibri" w:eastAsia="Times New Roman" w:hAnsi="Calibri" w:cs="Calibri"/>
                <w:color w:val="000000"/>
                <w:lang w:eastAsia="en-GB"/>
              </w:rPr>
            </w:pPr>
            <w:proofErr w:type="spellStart"/>
            <w:r w:rsidRPr="00CB699C">
              <w:rPr>
                <w:rFonts w:ascii="Calibri" w:eastAsia="Times New Roman" w:hAnsi="Calibri" w:cs="Calibri"/>
                <w:color w:val="000000"/>
                <w:lang w:eastAsia="en-GB"/>
              </w:rPr>
              <w:t>Oracy</w:t>
            </w:r>
            <w:proofErr w:type="spellEnd"/>
            <w:r w:rsidRPr="00CB699C">
              <w:rPr>
                <w:rFonts w:ascii="Calibri" w:eastAsia="Times New Roman" w:hAnsi="Calibri" w:cs="Calibri"/>
                <w:color w:val="000000"/>
                <w:lang w:eastAsia="en-GB"/>
              </w:rPr>
              <w:t xml:space="preserve"> and Debate</w:t>
            </w:r>
          </w:p>
        </w:tc>
        <w:tc>
          <w:tcPr>
            <w:tcW w:w="2940" w:type="dxa"/>
            <w:shd w:val="clear" w:color="auto" w:fill="auto"/>
            <w:vAlign w:val="bottom"/>
            <w:hideMark/>
          </w:tcPr>
          <w:p w14:paraId="0E407DAC" w14:textId="77777777" w:rsidR="00CB699C" w:rsidRPr="00CB699C" w:rsidRDefault="00CB699C" w:rsidP="00CB699C">
            <w:pPr>
              <w:spacing w:after="0" w:line="240" w:lineRule="auto"/>
              <w:rPr>
                <w:rFonts w:ascii="Calibri" w:eastAsia="Times New Roman" w:hAnsi="Calibri" w:cs="Calibri"/>
                <w:color w:val="000000"/>
                <w:lang w:eastAsia="en-GB"/>
              </w:rPr>
            </w:pPr>
            <w:r w:rsidRPr="00CB699C">
              <w:rPr>
                <w:rFonts w:ascii="Calibri" w:eastAsia="Times New Roman" w:hAnsi="Calibri" w:cs="Calibri"/>
                <w:color w:val="000000"/>
                <w:lang w:eastAsia="en-GB"/>
              </w:rPr>
              <w:t>Lifestyle and Status of Women</w:t>
            </w:r>
          </w:p>
        </w:tc>
      </w:tr>
    </w:tbl>
    <w:p w14:paraId="0C147F32" w14:textId="096057A4" w:rsidR="00247040" w:rsidRDefault="00247040">
      <w:pPr>
        <w:rPr>
          <w:rFonts w:ascii="Gill Sans MT" w:hAnsi="Gill Sans MT"/>
          <w:sz w:val="24"/>
          <w:szCs w:val="24"/>
        </w:rPr>
      </w:pPr>
    </w:p>
    <w:p w14:paraId="500EE414" w14:textId="77777777" w:rsidR="00247040" w:rsidRDefault="00247040">
      <w:pPr>
        <w:rPr>
          <w:rFonts w:ascii="Gill Sans MT" w:hAnsi="Gill Sans MT"/>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2835"/>
      </w:tblGrid>
      <w:tr w:rsidR="00CB699C" w:rsidRPr="00247040" w14:paraId="0E6A2C7D" w14:textId="77777777" w:rsidTr="00CB699C">
        <w:trPr>
          <w:trHeight w:val="630"/>
        </w:trPr>
        <w:tc>
          <w:tcPr>
            <w:tcW w:w="3676" w:type="dxa"/>
            <w:shd w:val="clear" w:color="000000" w:fill="C6E0B4"/>
            <w:vAlign w:val="center"/>
            <w:hideMark/>
          </w:tcPr>
          <w:p w14:paraId="450A9231" w14:textId="1852840A" w:rsidR="00CB699C" w:rsidRPr="00247040" w:rsidRDefault="00CB699C" w:rsidP="00247040">
            <w:pPr>
              <w:spacing w:after="0" w:line="240" w:lineRule="auto"/>
              <w:rPr>
                <w:rFonts w:ascii="Gill Sans MT" w:eastAsia="Times New Roman" w:hAnsi="Gill Sans MT" w:cs="Calibri"/>
                <w:b/>
                <w:bCs/>
                <w:color w:val="000000"/>
                <w:lang w:eastAsia="en-GB"/>
              </w:rPr>
            </w:pPr>
            <w:r w:rsidRPr="00247040">
              <w:rPr>
                <w:rFonts w:ascii="Gill Sans MT" w:eastAsia="Times New Roman" w:hAnsi="Gill Sans MT" w:cs="Calibri"/>
                <w:b/>
                <w:bCs/>
                <w:color w:val="000000"/>
                <w:lang w:eastAsia="en-GB"/>
              </w:rPr>
              <w:t>Revision</w:t>
            </w:r>
            <w:r>
              <w:rPr>
                <w:rFonts w:ascii="Gill Sans MT" w:eastAsia="Times New Roman" w:hAnsi="Gill Sans MT" w:cs="Calibri"/>
                <w:b/>
                <w:bCs/>
                <w:color w:val="000000"/>
                <w:lang w:eastAsia="en-GB"/>
              </w:rPr>
              <w:t>: Elizabeth</w:t>
            </w:r>
          </w:p>
        </w:tc>
        <w:tc>
          <w:tcPr>
            <w:tcW w:w="2835" w:type="dxa"/>
            <w:shd w:val="clear" w:color="000000" w:fill="C6E0B4"/>
            <w:vAlign w:val="center"/>
            <w:hideMark/>
          </w:tcPr>
          <w:p w14:paraId="41973E7D" w14:textId="77777777" w:rsidR="00CB699C" w:rsidRPr="00247040" w:rsidRDefault="00CB699C" w:rsidP="00247040">
            <w:pPr>
              <w:spacing w:after="0" w:line="240" w:lineRule="auto"/>
              <w:jc w:val="center"/>
              <w:rPr>
                <w:rFonts w:ascii="Calibri Light" w:eastAsia="Times New Roman" w:hAnsi="Calibri Light" w:cs="Calibri Light"/>
                <w:b/>
                <w:bCs/>
                <w:color w:val="000000"/>
                <w:sz w:val="24"/>
                <w:szCs w:val="24"/>
                <w:lang w:eastAsia="en-GB"/>
              </w:rPr>
            </w:pPr>
            <w:r w:rsidRPr="00247040">
              <w:rPr>
                <w:rFonts w:ascii="Calibri Light" w:eastAsia="Times New Roman" w:hAnsi="Calibri Light" w:cs="Calibri Light"/>
                <w:b/>
                <w:bCs/>
                <w:color w:val="000000"/>
                <w:sz w:val="24"/>
                <w:szCs w:val="24"/>
                <w:lang w:eastAsia="en-GB"/>
              </w:rPr>
              <w:t>Revision</w:t>
            </w:r>
          </w:p>
        </w:tc>
      </w:tr>
      <w:tr w:rsidR="00CB699C" w:rsidRPr="00247040" w14:paraId="211358F0" w14:textId="77777777" w:rsidTr="00CB699C">
        <w:trPr>
          <w:trHeight w:val="630"/>
        </w:trPr>
        <w:tc>
          <w:tcPr>
            <w:tcW w:w="3676" w:type="dxa"/>
            <w:shd w:val="clear" w:color="000000" w:fill="FFFFFF"/>
            <w:vAlign w:val="center"/>
            <w:hideMark/>
          </w:tcPr>
          <w:p w14:paraId="282AF39D" w14:textId="77777777" w:rsidR="00CB699C" w:rsidRPr="00247040" w:rsidRDefault="00CB699C" w:rsidP="00247040">
            <w:pPr>
              <w:spacing w:after="0" w:line="240" w:lineRule="auto"/>
              <w:rPr>
                <w:rFonts w:ascii="Gill Sans MT" w:eastAsia="Times New Roman" w:hAnsi="Gill Sans MT" w:cs="Calibri"/>
                <w:color w:val="000000"/>
                <w:lang w:eastAsia="en-GB"/>
              </w:rPr>
            </w:pPr>
            <w:r w:rsidRPr="00247040">
              <w:rPr>
                <w:rFonts w:ascii="Gill Sans MT" w:eastAsia="Times New Roman" w:hAnsi="Gill Sans MT" w:cs="Calibri"/>
                <w:color w:val="000000"/>
                <w:lang w:eastAsia="en-GB"/>
              </w:rPr>
              <w:t>Key Events: Elizabeth Timeline</w:t>
            </w:r>
          </w:p>
        </w:tc>
        <w:tc>
          <w:tcPr>
            <w:tcW w:w="2835" w:type="dxa"/>
            <w:shd w:val="clear" w:color="000000" w:fill="FFFFFF"/>
            <w:vAlign w:val="center"/>
            <w:hideMark/>
          </w:tcPr>
          <w:p w14:paraId="12D08A48" w14:textId="77777777" w:rsidR="00CB699C" w:rsidRPr="00247040" w:rsidRDefault="00CB699C" w:rsidP="00247040">
            <w:pPr>
              <w:spacing w:after="0" w:line="240" w:lineRule="auto"/>
              <w:rPr>
                <w:rFonts w:ascii="Gill Sans MT" w:eastAsia="Times New Roman" w:hAnsi="Gill Sans MT" w:cs="Calibri"/>
                <w:color w:val="000000"/>
                <w:lang w:eastAsia="en-GB"/>
              </w:rPr>
            </w:pPr>
            <w:r w:rsidRPr="00247040">
              <w:rPr>
                <w:rFonts w:ascii="Gill Sans MT" w:eastAsia="Times New Roman" w:hAnsi="Gill Sans MT" w:cs="Calibri"/>
                <w:color w:val="000000"/>
                <w:lang w:eastAsia="en-GB"/>
              </w:rPr>
              <w:t> </w:t>
            </w:r>
          </w:p>
        </w:tc>
      </w:tr>
      <w:tr w:rsidR="00CB699C" w:rsidRPr="00247040" w14:paraId="47AC4228" w14:textId="77777777" w:rsidTr="00CB699C">
        <w:trPr>
          <w:trHeight w:val="810"/>
        </w:trPr>
        <w:tc>
          <w:tcPr>
            <w:tcW w:w="3676" w:type="dxa"/>
            <w:shd w:val="clear" w:color="000000" w:fill="FFFFFF"/>
            <w:vAlign w:val="center"/>
            <w:hideMark/>
          </w:tcPr>
          <w:p w14:paraId="220C2DD2" w14:textId="77777777" w:rsidR="00CB699C" w:rsidRPr="00247040" w:rsidRDefault="00CB699C" w:rsidP="00247040">
            <w:pPr>
              <w:spacing w:after="0" w:line="240" w:lineRule="auto"/>
              <w:jc w:val="center"/>
              <w:rPr>
                <w:rFonts w:ascii="Calibri" w:eastAsia="Times New Roman" w:hAnsi="Calibri" w:cs="Calibri"/>
                <w:sz w:val="24"/>
                <w:szCs w:val="24"/>
                <w:lang w:eastAsia="en-GB"/>
              </w:rPr>
            </w:pPr>
            <w:r w:rsidRPr="00247040">
              <w:rPr>
                <w:rFonts w:ascii="Calibri" w:eastAsia="Times New Roman" w:hAnsi="Calibri" w:cs="Calibri"/>
                <w:sz w:val="24"/>
                <w:szCs w:val="24"/>
                <w:lang w:eastAsia="en-GB"/>
              </w:rPr>
              <w:t>Causes and Consequences: Connections</w:t>
            </w:r>
          </w:p>
        </w:tc>
        <w:tc>
          <w:tcPr>
            <w:tcW w:w="2835" w:type="dxa"/>
            <w:shd w:val="clear" w:color="000000" w:fill="FFFFFF"/>
            <w:vAlign w:val="center"/>
            <w:hideMark/>
          </w:tcPr>
          <w:p w14:paraId="4846A356" w14:textId="77777777" w:rsidR="00CB699C" w:rsidRPr="00247040" w:rsidRDefault="00CB699C" w:rsidP="00247040">
            <w:pPr>
              <w:spacing w:after="0" w:line="240" w:lineRule="auto"/>
              <w:jc w:val="center"/>
              <w:rPr>
                <w:rFonts w:ascii="Calibri" w:eastAsia="Times New Roman" w:hAnsi="Calibri" w:cs="Calibri"/>
                <w:sz w:val="24"/>
                <w:szCs w:val="24"/>
                <w:lang w:eastAsia="en-GB"/>
              </w:rPr>
            </w:pPr>
            <w:r w:rsidRPr="00247040">
              <w:rPr>
                <w:rFonts w:ascii="Calibri" w:eastAsia="Times New Roman" w:hAnsi="Calibri" w:cs="Calibri"/>
                <w:sz w:val="24"/>
                <w:szCs w:val="24"/>
                <w:lang w:eastAsia="en-GB"/>
              </w:rPr>
              <w:t>Elizabeth's Government</w:t>
            </w:r>
          </w:p>
        </w:tc>
      </w:tr>
      <w:tr w:rsidR="00CB699C" w:rsidRPr="00247040" w14:paraId="71B2E5EC" w14:textId="77777777" w:rsidTr="00CB699C">
        <w:trPr>
          <w:trHeight w:val="630"/>
        </w:trPr>
        <w:tc>
          <w:tcPr>
            <w:tcW w:w="3676" w:type="dxa"/>
            <w:shd w:val="clear" w:color="000000" w:fill="FFFFFF"/>
            <w:vAlign w:val="center"/>
            <w:hideMark/>
          </w:tcPr>
          <w:p w14:paraId="6C28CD43" w14:textId="77777777" w:rsidR="00CB699C" w:rsidRPr="00247040" w:rsidRDefault="00CB699C" w:rsidP="00247040">
            <w:pPr>
              <w:spacing w:after="0" w:line="240" w:lineRule="auto"/>
              <w:jc w:val="center"/>
              <w:rPr>
                <w:rFonts w:ascii="Calibri" w:eastAsia="Times New Roman" w:hAnsi="Calibri" w:cs="Calibri"/>
                <w:sz w:val="24"/>
                <w:szCs w:val="24"/>
                <w:lang w:eastAsia="en-GB"/>
              </w:rPr>
            </w:pPr>
            <w:r w:rsidRPr="00247040">
              <w:rPr>
                <w:rFonts w:ascii="Calibri" w:eastAsia="Times New Roman" w:hAnsi="Calibri" w:cs="Calibri"/>
                <w:sz w:val="24"/>
                <w:szCs w:val="24"/>
                <w:lang w:eastAsia="en-GB"/>
              </w:rPr>
              <w:t>Interpretations</w:t>
            </w:r>
          </w:p>
        </w:tc>
        <w:tc>
          <w:tcPr>
            <w:tcW w:w="2835" w:type="dxa"/>
            <w:shd w:val="clear" w:color="000000" w:fill="FFFFFF"/>
            <w:vAlign w:val="center"/>
            <w:hideMark/>
          </w:tcPr>
          <w:p w14:paraId="74577048" w14:textId="77777777" w:rsidR="00CB699C" w:rsidRPr="00247040" w:rsidRDefault="00CB699C" w:rsidP="00247040">
            <w:pPr>
              <w:spacing w:after="0" w:line="240" w:lineRule="auto"/>
              <w:jc w:val="center"/>
              <w:rPr>
                <w:rFonts w:ascii="Calibri" w:eastAsia="Times New Roman" w:hAnsi="Calibri" w:cs="Calibri"/>
                <w:color w:val="000000"/>
                <w:sz w:val="24"/>
                <w:szCs w:val="24"/>
                <w:lang w:eastAsia="en-GB"/>
              </w:rPr>
            </w:pPr>
            <w:r w:rsidRPr="00247040">
              <w:rPr>
                <w:rFonts w:ascii="Calibri" w:eastAsia="Times New Roman" w:hAnsi="Calibri" w:cs="Calibri"/>
                <w:color w:val="000000"/>
                <w:sz w:val="24"/>
                <w:szCs w:val="24"/>
                <w:lang w:eastAsia="en-GB"/>
              </w:rPr>
              <w:t>Rich and Poor</w:t>
            </w:r>
          </w:p>
        </w:tc>
      </w:tr>
      <w:tr w:rsidR="00CB699C" w:rsidRPr="00247040" w14:paraId="47E8113B" w14:textId="77777777" w:rsidTr="00CB699C">
        <w:trPr>
          <w:trHeight w:val="675"/>
        </w:trPr>
        <w:tc>
          <w:tcPr>
            <w:tcW w:w="3676" w:type="dxa"/>
            <w:shd w:val="clear" w:color="000000" w:fill="FFFFFF"/>
            <w:vAlign w:val="center"/>
            <w:hideMark/>
          </w:tcPr>
          <w:p w14:paraId="5DFA74CA" w14:textId="77777777" w:rsidR="00CB699C" w:rsidRPr="00247040" w:rsidRDefault="00CB699C" w:rsidP="00247040">
            <w:pPr>
              <w:spacing w:after="0" w:line="240" w:lineRule="auto"/>
              <w:jc w:val="center"/>
              <w:rPr>
                <w:rFonts w:ascii="Calibri" w:eastAsia="Times New Roman" w:hAnsi="Calibri" w:cs="Calibri"/>
                <w:color w:val="000000"/>
                <w:sz w:val="24"/>
                <w:szCs w:val="24"/>
                <w:lang w:eastAsia="en-GB"/>
              </w:rPr>
            </w:pPr>
            <w:r w:rsidRPr="00247040">
              <w:rPr>
                <w:rFonts w:ascii="Calibri" w:eastAsia="Times New Roman" w:hAnsi="Calibri" w:cs="Calibri"/>
                <w:color w:val="000000"/>
                <w:sz w:val="24"/>
                <w:szCs w:val="24"/>
                <w:lang w:eastAsia="en-GB"/>
              </w:rPr>
              <w:t>Accuracy of Sources</w:t>
            </w:r>
          </w:p>
        </w:tc>
        <w:tc>
          <w:tcPr>
            <w:tcW w:w="2835" w:type="dxa"/>
            <w:shd w:val="clear" w:color="000000" w:fill="FFFFFF"/>
            <w:vAlign w:val="center"/>
            <w:hideMark/>
          </w:tcPr>
          <w:p w14:paraId="6C5F647D" w14:textId="77777777" w:rsidR="00CB699C" w:rsidRPr="00247040" w:rsidRDefault="00CB699C" w:rsidP="00247040">
            <w:pPr>
              <w:spacing w:after="0" w:line="240" w:lineRule="auto"/>
              <w:jc w:val="center"/>
              <w:rPr>
                <w:rFonts w:ascii="Calibri" w:eastAsia="Times New Roman" w:hAnsi="Calibri" w:cs="Calibri"/>
                <w:color w:val="000000"/>
                <w:sz w:val="24"/>
                <w:szCs w:val="24"/>
                <w:lang w:eastAsia="en-GB"/>
              </w:rPr>
            </w:pPr>
            <w:r w:rsidRPr="00247040">
              <w:rPr>
                <w:rFonts w:ascii="Calibri" w:eastAsia="Times New Roman" w:hAnsi="Calibri" w:cs="Calibri"/>
                <w:color w:val="000000"/>
                <w:sz w:val="24"/>
                <w:szCs w:val="24"/>
                <w:lang w:eastAsia="en-GB"/>
              </w:rPr>
              <w:t>Popular Entertainment</w:t>
            </w:r>
          </w:p>
        </w:tc>
      </w:tr>
      <w:tr w:rsidR="00CB699C" w:rsidRPr="00247040" w14:paraId="1325228B" w14:textId="77777777" w:rsidTr="00CB699C">
        <w:trPr>
          <w:trHeight w:val="630"/>
        </w:trPr>
        <w:tc>
          <w:tcPr>
            <w:tcW w:w="3676" w:type="dxa"/>
            <w:shd w:val="clear" w:color="000000" w:fill="FFFFFF"/>
            <w:vAlign w:val="center"/>
            <w:hideMark/>
          </w:tcPr>
          <w:p w14:paraId="25487ADA" w14:textId="77777777" w:rsidR="00CB699C" w:rsidRPr="00247040" w:rsidRDefault="00CB699C" w:rsidP="00247040">
            <w:pPr>
              <w:spacing w:after="0" w:line="240" w:lineRule="auto"/>
              <w:jc w:val="center"/>
              <w:rPr>
                <w:rFonts w:ascii="Calibri" w:eastAsia="Times New Roman" w:hAnsi="Calibri" w:cs="Calibri"/>
                <w:color w:val="000000"/>
                <w:sz w:val="24"/>
                <w:szCs w:val="24"/>
                <w:lang w:eastAsia="en-GB"/>
              </w:rPr>
            </w:pPr>
            <w:r w:rsidRPr="00247040">
              <w:rPr>
                <w:rFonts w:ascii="Calibri" w:eastAsia="Times New Roman" w:hAnsi="Calibri" w:cs="Calibri"/>
                <w:color w:val="000000"/>
                <w:sz w:val="24"/>
                <w:szCs w:val="24"/>
                <w:lang w:eastAsia="en-GB"/>
              </w:rPr>
              <w:lastRenderedPageBreak/>
              <w:t>Significance</w:t>
            </w:r>
          </w:p>
        </w:tc>
        <w:tc>
          <w:tcPr>
            <w:tcW w:w="2835" w:type="dxa"/>
            <w:shd w:val="clear" w:color="000000" w:fill="FFFFFF"/>
            <w:vAlign w:val="center"/>
            <w:hideMark/>
          </w:tcPr>
          <w:p w14:paraId="689DB7A3" w14:textId="77777777" w:rsidR="00CB699C" w:rsidRPr="00247040" w:rsidRDefault="00CB699C" w:rsidP="00247040">
            <w:pPr>
              <w:spacing w:after="0" w:line="240" w:lineRule="auto"/>
              <w:jc w:val="center"/>
              <w:rPr>
                <w:rFonts w:ascii="Calibri" w:eastAsia="Times New Roman" w:hAnsi="Calibri" w:cs="Calibri"/>
                <w:color w:val="000000"/>
                <w:sz w:val="24"/>
                <w:szCs w:val="24"/>
                <w:lang w:eastAsia="en-GB"/>
              </w:rPr>
            </w:pPr>
            <w:r w:rsidRPr="00247040">
              <w:rPr>
                <w:rFonts w:ascii="Calibri" w:eastAsia="Times New Roman" w:hAnsi="Calibri" w:cs="Calibri"/>
                <w:color w:val="000000"/>
                <w:sz w:val="24"/>
                <w:szCs w:val="24"/>
                <w:lang w:eastAsia="en-GB"/>
              </w:rPr>
              <w:t>Religion</w:t>
            </w:r>
          </w:p>
        </w:tc>
      </w:tr>
      <w:tr w:rsidR="00CB699C" w:rsidRPr="00247040" w14:paraId="6E9DFC98" w14:textId="77777777" w:rsidTr="00CB699C">
        <w:trPr>
          <w:trHeight w:val="660"/>
        </w:trPr>
        <w:tc>
          <w:tcPr>
            <w:tcW w:w="3676" w:type="dxa"/>
            <w:shd w:val="clear" w:color="000000" w:fill="FFFFFF"/>
            <w:vAlign w:val="center"/>
            <w:hideMark/>
          </w:tcPr>
          <w:p w14:paraId="3F19713C" w14:textId="77777777" w:rsidR="00CB699C" w:rsidRPr="00247040" w:rsidRDefault="00CB699C" w:rsidP="00247040">
            <w:pPr>
              <w:spacing w:after="0" w:line="240" w:lineRule="auto"/>
              <w:jc w:val="center"/>
              <w:rPr>
                <w:rFonts w:ascii="Calibri" w:eastAsia="Times New Roman" w:hAnsi="Calibri" w:cs="Calibri"/>
                <w:color w:val="000000"/>
                <w:sz w:val="24"/>
                <w:szCs w:val="24"/>
                <w:lang w:eastAsia="en-GB"/>
              </w:rPr>
            </w:pPr>
            <w:r w:rsidRPr="00247040">
              <w:rPr>
                <w:rFonts w:ascii="Calibri" w:eastAsia="Times New Roman" w:hAnsi="Calibri" w:cs="Calibri"/>
                <w:color w:val="000000"/>
                <w:sz w:val="24"/>
                <w:szCs w:val="24"/>
                <w:lang w:eastAsia="en-GB"/>
              </w:rPr>
              <w:t>Walk Through Mock</w:t>
            </w:r>
          </w:p>
        </w:tc>
        <w:tc>
          <w:tcPr>
            <w:tcW w:w="2835" w:type="dxa"/>
            <w:shd w:val="clear" w:color="000000" w:fill="FFFFFF"/>
            <w:vAlign w:val="center"/>
            <w:hideMark/>
          </w:tcPr>
          <w:p w14:paraId="4E19E5AF" w14:textId="77777777" w:rsidR="00CB699C" w:rsidRPr="00247040" w:rsidRDefault="00CB699C" w:rsidP="00247040">
            <w:pPr>
              <w:spacing w:after="0" w:line="240" w:lineRule="auto"/>
              <w:jc w:val="center"/>
              <w:rPr>
                <w:rFonts w:ascii="Calibri" w:eastAsia="Times New Roman" w:hAnsi="Calibri" w:cs="Calibri"/>
                <w:color w:val="000000"/>
                <w:sz w:val="24"/>
                <w:szCs w:val="24"/>
                <w:lang w:eastAsia="en-GB"/>
              </w:rPr>
            </w:pPr>
            <w:r w:rsidRPr="00247040">
              <w:rPr>
                <w:rFonts w:ascii="Calibri" w:eastAsia="Times New Roman" w:hAnsi="Calibri" w:cs="Calibri"/>
                <w:color w:val="000000"/>
                <w:sz w:val="24"/>
                <w:szCs w:val="24"/>
                <w:lang w:eastAsia="en-GB"/>
              </w:rPr>
              <w:t> </w:t>
            </w:r>
          </w:p>
        </w:tc>
      </w:tr>
      <w:tr w:rsidR="00CB699C" w:rsidRPr="00247040" w14:paraId="289C7ADA" w14:textId="77777777" w:rsidTr="00CB699C">
        <w:trPr>
          <w:trHeight w:val="660"/>
        </w:trPr>
        <w:tc>
          <w:tcPr>
            <w:tcW w:w="3676" w:type="dxa"/>
            <w:shd w:val="clear" w:color="000000" w:fill="FFFFFF"/>
            <w:vAlign w:val="center"/>
            <w:hideMark/>
          </w:tcPr>
          <w:p w14:paraId="46F9B0C6" w14:textId="77777777" w:rsidR="00CB699C" w:rsidRPr="00247040" w:rsidRDefault="00CB699C" w:rsidP="00247040">
            <w:pPr>
              <w:spacing w:after="0" w:line="240" w:lineRule="auto"/>
              <w:jc w:val="center"/>
              <w:rPr>
                <w:rFonts w:ascii="Calibri" w:eastAsia="Times New Roman" w:hAnsi="Calibri" w:cs="Calibri"/>
                <w:color w:val="000000"/>
                <w:sz w:val="24"/>
                <w:szCs w:val="24"/>
                <w:lang w:eastAsia="en-GB"/>
              </w:rPr>
            </w:pPr>
            <w:r w:rsidRPr="00247040">
              <w:rPr>
                <w:rFonts w:ascii="Calibri" w:eastAsia="Times New Roman" w:hAnsi="Calibri" w:cs="Calibri"/>
                <w:color w:val="000000"/>
                <w:sz w:val="24"/>
                <w:szCs w:val="24"/>
                <w:lang w:eastAsia="en-GB"/>
              </w:rPr>
              <w:t>Full Mock Exam</w:t>
            </w:r>
          </w:p>
        </w:tc>
        <w:tc>
          <w:tcPr>
            <w:tcW w:w="2835" w:type="dxa"/>
            <w:shd w:val="clear" w:color="000000" w:fill="FFFFFF"/>
            <w:vAlign w:val="center"/>
            <w:hideMark/>
          </w:tcPr>
          <w:p w14:paraId="73FF87F9" w14:textId="77777777" w:rsidR="00CB699C" w:rsidRPr="00247040" w:rsidRDefault="00CB699C" w:rsidP="00247040">
            <w:pPr>
              <w:spacing w:after="0" w:line="240" w:lineRule="auto"/>
              <w:jc w:val="center"/>
              <w:rPr>
                <w:rFonts w:ascii="Calibri" w:eastAsia="Times New Roman" w:hAnsi="Calibri" w:cs="Calibri"/>
                <w:color w:val="000000"/>
                <w:sz w:val="24"/>
                <w:szCs w:val="24"/>
                <w:lang w:eastAsia="en-GB"/>
              </w:rPr>
            </w:pPr>
            <w:r w:rsidRPr="00247040">
              <w:rPr>
                <w:rFonts w:ascii="Calibri" w:eastAsia="Times New Roman" w:hAnsi="Calibri" w:cs="Calibri"/>
                <w:color w:val="000000"/>
                <w:sz w:val="24"/>
                <w:szCs w:val="24"/>
                <w:lang w:eastAsia="en-GB"/>
              </w:rPr>
              <w:t> </w:t>
            </w:r>
          </w:p>
        </w:tc>
      </w:tr>
    </w:tbl>
    <w:p w14:paraId="62B8D407" w14:textId="77777777" w:rsidR="00247040" w:rsidRPr="00377977" w:rsidRDefault="00247040">
      <w:pPr>
        <w:rPr>
          <w:rFonts w:ascii="Gill Sans MT" w:hAnsi="Gill Sans MT"/>
          <w:sz w:val="24"/>
          <w:szCs w:val="24"/>
        </w:rPr>
      </w:pPr>
    </w:p>
    <w:sectPr w:rsidR="00247040" w:rsidRPr="00377977" w:rsidSect="00DC24B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EB8"/>
    <w:rsid w:val="00065CC4"/>
    <w:rsid w:val="000C37B2"/>
    <w:rsid w:val="00121FBF"/>
    <w:rsid w:val="00161736"/>
    <w:rsid w:val="00177B8D"/>
    <w:rsid w:val="001C0D5C"/>
    <w:rsid w:val="001C1AA1"/>
    <w:rsid w:val="0021300A"/>
    <w:rsid w:val="00247040"/>
    <w:rsid w:val="00253328"/>
    <w:rsid w:val="002B2E50"/>
    <w:rsid w:val="002F0F6B"/>
    <w:rsid w:val="003725F6"/>
    <w:rsid w:val="00377977"/>
    <w:rsid w:val="004644C8"/>
    <w:rsid w:val="004761F9"/>
    <w:rsid w:val="005C151C"/>
    <w:rsid w:val="00601998"/>
    <w:rsid w:val="0066469A"/>
    <w:rsid w:val="006826DA"/>
    <w:rsid w:val="006C2F19"/>
    <w:rsid w:val="006E1400"/>
    <w:rsid w:val="00726E9B"/>
    <w:rsid w:val="00756CBF"/>
    <w:rsid w:val="00790100"/>
    <w:rsid w:val="007A74A0"/>
    <w:rsid w:val="00824955"/>
    <w:rsid w:val="008656B6"/>
    <w:rsid w:val="0091674D"/>
    <w:rsid w:val="00A51D1E"/>
    <w:rsid w:val="00A62CC2"/>
    <w:rsid w:val="00A8674B"/>
    <w:rsid w:val="00AC2897"/>
    <w:rsid w:val="00B124A1"/>
    <w:rsid w:val="00B22E8C"/>
    <w:rsid w:val="00BD2EB8"/>
    <w:rsid w:val="00C13488"/>
    <w:rsid w:val="00C74B83"/>
    <w:rsid w:val="00CB699C"/>
    <w:rsid w:val="00CC6132"/>
    <w:rsid w:val="00D22547"/>
    <w:rsid w:val="00DC24BE"/>
    <w:rsid w:val="00DD758E"/>
    <w:rsid w:val="00DF66B2"/>
    <w:rsid w:val="00EF4AFE"/>
    <w:rsid w:val="00F2538E"/>
    <w:rsid w:val="00F3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509E"/>
  <w15:chartTrackingRefBased/>
  <w15:docId w15:val="{7DE8591C-5A36-4C14-B7D2-2C532A58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998"/>
    <w:rPr>
      <w:color w:val="0563C1" w:themeColor="hyperlink"/>
      <w:u w:val="single"/>
    </w:rPr>
  </w:style>
  <w:style w:type="paragraph" w:styleId="ListParagraph">
    <w:name w:val="List Paragraph"/>
    <w:basedOn w:val="Normal"/>
    <w:uiPriority w:val="34"/>
    <w:qFormat/>
    <w:rsid w:val="00601998"/>
    <w:pPr>
      <w:ind w:left="720"/>
      <w:contextualSpacing/>
    </w:pPr>
  </w:style>
  <w:style w:type="character" w:styleId="UnresolvedMention">
    <w:name w:val="Unresolved Mention"/>
    <w:basedOn w:val="DefaultParagraphFont"/>
    <w:uiPriority w:val="99"/>
    <w:semiHidden/>
    <w:unhideWhenUsed/>
    <w:rsid w:val="00865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04731">
      <w:bodyDiv w:val="1"/>
      <w:marLeft w:val="0"/>
      <w:marRight w:val="0"/>
      <w:marTop w:val="0"/>
      <w:marBottom w:val="0"/>
      <w:divBdr>
        <w:top w:val="none" w:sz="0" w:space="0" w:color="auto"/>
        <w:left w:val="none" w:sz="0" w:space="0" w:color="auto"/>
        <w:bottom w:val="none" w:sz="0" w:space="0" w:color="auto"/>
        <w:right w:val="none" w:sz="0" w:space="0" w:color="auto"/>
      </w:divBdr>
    </w:div>
    <w:div w:id="1462455271">
      <w:bodyDiv w:val="1"/>
      <w:marLeft w:val="0"/>
      <w:marRight w:val="0"/>
      <w:marTop w:val="0"/>
      <w:marBottom w:val="0"/>
      <w:divBdr>
        <w:top w:val="none" w:sz="0" w:space="0" w:color="auto"/>
        <w:left w:val="none" w:sz="0" w:space="0" w:color="auto"/>
        <w:bottom w:val="none" w:sz="0" w:space="0" w:color="auto"/>
        <w:right w:val="none" w:sz="0" w:space="0" w:color="auto"/>
      </w:divBdr>
    </w:div>
    <w:div w:id="17567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uk/bitesize/guides/zpy9fcw/revision/4Lizabe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2D2424E9</Template>
  <TotalTime>71</TotalTime>
  <Pages>10</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Academy of St francis of Assisi</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Allen</dc:creator>
  <cp:keywords/>
  <dc:description/>
  <cp:lastModifiedBy>Miss K Allen</cp:lastModifiedBy>
  <cp:revision>39</cp:revision>
  <dcterms:created xsi:type="dcterms:W3CDTF">2020-07-08T07:23:00Z</dcterms:created>
  <dcterms:modified xsi:type="dcterms:W3CDTF">2020-10-12T14:19:00Z</dcterms:modified>
</cp:coreProperties>
</file>