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FE6B" w14:textId="556EA5F3" w:rsidR="003A57DF" w:rsidRPr="00292A8A" w:rsidRDefault="0072102B" w:rsidP="003A57DF">
      <w:pPr>
        <w:jc w:val="center"/>
        <w:rPr>
          <w:b/>
          <w:sz w:val="18"/>
          <w:szCs w:val="18"/>
        </w:rPr>
      </w:pPr>
      <w:r w:rsidRPr="00A6697D">
        <w:rPr>
          <w:b/>
          <w:szCs w:val="18"/>
        </w:rPr>
        <w:t xml:space="preserve">Knowledge organiser: </w:t>
      </w:r>
      <w:r w:rsidR="00226348" w:rsidRPr="00A6697D">
        <w:rPr>
          <w:b/>
          <w:szCs w:val="18"/>
        </w:rPr>
        <w:t xml:space="preserve">AQA Religious Studies A – Theme </w:t>
      </w:r>
      <w:r w:rsidR="007A769E" w:rsidRPr="00A6697D">
        <w:rPr>
          <w:b/>
          <w:szCs w:val="18"/>
        </w:rPr>
        <w:t>D</w:t>
      </w:r>
      <w:r w:rsidR="00226348" w:rsidRPr="00A6697D">
        <w:rPr>
          <w:b/>
          <w:szCs w:val="18"/>
        </w:rPr>
        <w:t>: R</w:t>
      </w:r>
      <w:r w:rsidR="00D32247" w:rsidRPr="00A6697D">
        <w:rPr>
          <w:b/>
          <w:szCs w:val="18"/>
        </w:rPr>
        <w:t>eligion, Peace and 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33"/>
        <w:gridCol w:w="1787"/>
        <w:gridCol w:w="3441"/>
      </w:tblGrid>
      <w:tr w:rsidR="004F6334" w:rsidRPr="00292A8A" w14:paraId="21958FA2" w14:textId="77777777" w:rsidTr="00E33E3D">
        <w:trPr>
          <w:trHeight w:val="179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868A52D" w14:textId="0498C838" w:rsidR="004F6334" w:rsidRPr="00292A8A" w:rsidRDefault="004F6334" w:rsidP="00367C60">
            <w:pPr>
              <w:jc w:val="center"/>
              <w:rPr>
                <w:b/>
                <w:sz w:val="18"/>
                <w:szCs w:val="18"/>
              </w:rPr>
            </w:pPr>
            <w:r w:rsidRPr="00292A8A">
              <w:rPr>
                <w:b/>
                <w:sz w:val="18"/>
                <w:szCs w:val="18"/>
              </w:rPr>
              <w:t>Key Words</w:t>
            </w:r>
          </w:p>
        </w:tc>
      </w:tr>
      <w:tr w:rsidR="004F6334" w:rsidRPr="00292A8A" w14:paraId="725E7779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0DA14C4C" w14:textId="094DCBA8" w:rsidR="004F6334" w:rsidRPr="00292A8A" w:rsidRDefault="0077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</w:tc>
        <w:tc>
          <w:tcPr>
            <w:tcW w:w="3433" w:type="dxa"/>
          </w:tcPr>
          <w:p w14:paraId="7FF8ACDD" w14:textId="79813D73" w:rsidR="004F6334" w:rsidRPr="00292A8A" w:rsidRDefault="00943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Pardoning someone for </w:t>
            </w:r>
            <w:r w:rsidR="00015B41">
              <w:rPr>
                <w:sz w:val="18"/>
                <w:szCs w:val="18"/>
              </w:rPr>
              <w:t>wrongdoing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20C8F67" w14:textId="124F108D" w:rsidR="004F6334" w:rsidRPr="00292A8A" w:rsidRDefault="000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Peace-making</w:t>
            </w:r>
          </w:p>
        </w:tc>
        <w:tc>
          <w:tcPr>
            <w:tcW w:w="3441" w:type="dxa"/>
          </w:tcPr>
          <w:p w14:paraId="336986A0" w14:textId="3C87FCD2" w:rsidR="004F6334" w:rsidRPr="00292A8A" w:rsidRDefault="00614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toward bringing about an end to war and a state of peace</w:t>
            </w:r>
            <w:r w:rsidR="00E33E3D">
              <w:rPr>
                <w:sz w:val="18"/>
                <w:szCs w:val="18"/>
              </w:rPr>
              <w:t>.</w:t>
            </w:r>
          </w:p>
        </w:tc>
      </w:tr>
      <w:tr w:rsidR="00367C60" w:rsidRPr="00292A8A" w14:paraId="5DF474D3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2578CE31" w14:textId="32E674FB" w:rsidR="00367C60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Greed</w:t>
            </w:r>
          </w:p>
        </w:tc>
        <w:tc>
          <w:tcPr>
            <w:tcW w:w="3433" w:type="dxa"/>
          </w:tcPr>
          <w:p w14:paraId="268B02D9" w14:textId="6E1F4ECC" w:rsidR="00367C60" w:rsidRPr="00292A8A" w:rsidRDefault="00015B4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Going to war to gain land or natural resources such as oil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3DF8F887" w14:textId="342F9268" w:rsidR="00367C60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</w:t>
            </w:r>
          </w:p>
        </w:tc>
        <w:tc>
          <w:tcPr>
            <w:tcW w:w="3441" w:type="dxa"/>
          </w:tcPr>
          <w:p w14:paraId="136327A4" w14:textId="47FAC733" w:rsidR="00367C60" w:rsidRPr="00292A8A" w:rsidRDefault="00614E02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public expression of disapproval, often in a big group, can be peaceful or violent</w:t>
            </w:r>
            <w:r w:rsidR="00E33E3D">
              <w:rPr>
                <w:sz w:val="18"/>
                <w:szCs w:val="18"/>
              </w:rPr>
              <w:t>.</w:t>
            </w:r>
          </w:p>
        </w:tc>
      </w:tr>
      <w:tr w:rsidR="00367C60" w:rsidRPr="00292A8A" w14:paraId="7010E319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66B77F80" w14:textId="7A638BCF" w:rsidR="00367C60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War</w:t>
            </w:r>
          </w:p>
        </w:tc>
        <w:tc>
          <w:tcPr>
            <w:tcW w:w="3433" w:type="dxa"/>
          </w:tcPr>
          <w:p w14:paraId="28A35154" w14:textId="421EE936" w:rsidR="00367C60" w:rsidRPr="00292A8A" w:rsidRDefault="00015B4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war that is fought for religious reasons, usually backed by a religious leader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1C73D8B6" w14:textId="6C2E8DF5" w:rsidR="00367C60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Quakers</w:t>
            </w:r>
          </w:p>
        </w:tc>
        <w:tc>
          <w:tcPr>
            <w:tcW w:w="3441" w:type="dxa"/>
          </w:tcPr>
          <w:p w14:paraId="234D85C0" w14:textId="1F3FBF3E" w:rsidR="00367C60" w:rsidRPr="00292A8A" w:rsidRDefault="00614E02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Christian denomination who worship in silence and are well known pacifists</w:t>
            </w:r>
            <w:r w:rsidR="00E33E3D">
              <w:rPr>
                <w:sz w:val="18"/>
                <w:szCs w:val="18"/>
              </w:rPr>
              <w:t>.</w:t>
            </w:r>
          </w:p>
        </w:tc>
      </w:tr>
      <w:tr w:rsidR="00367C60" w:rsidRPr="00292A8A" w14:paraId="3B8E0AAE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0A0D2A0C" w14:textId="7B05525C" w:rsidR="00367C60" w:rsidRPr="00292A8A" w:rsidRDefault="000730B9" w:rsidP="00887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War</w:t>
            </w:r>
          </w:p>
        </w:tc>
        <w:tc>
          <w:tcPr>
            <w:tcW w:w="3433" w:type="dxa"/>
          </w:tcPr>
          <w:p w14:paraId="3612C9EE" w14:textId="36E59542" w:rsidR="00367C60" w:rsidRPr="00292A8A" w:rsidRDefault="00015B4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Christian theory tha</w:t>
            </w:r>
            <w:r w:rsidR="00F42FA3">
              <w:rPr>
                <w:sz w:val="18"/>
                <w:szCs w:val="18"/>
              </w:rPr>
              <w:t>t asks whether a war is fought justly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9D97273" w14:textId="41157011" w:rsidR="00602AC1" w:rsidRPr="00292A8A" w:rsidRDefault="00602AC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</w:t>
            </w:r>
          </w:p>
        </w:tc>
        <w:tc>
          <w:tcPr>
            <w:tcW w:w="3441" w:type="dxa"/>
          </w:tcPr>
          <w:p w14:paraId="76086816" w14:textId="30018DF2" w:rsidR="00367C60" w:rsidRPr="00292A8A" w:rsidRDefault="00AD2A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Restoring friendly relationships after a war or conflict</w:t>
            </w:r>
            <w:r w:rsidR="00331F76">
              <w:rPr>
                <w:sz w:val="18"/>
                <w:szCs w:val="18"/>
              </w:rPr>
              <w:t>.</w:t>
            </w:r>
          </w:p>
        </w:tc>
      </w:tr>
      <w:tr w:rsidR="00367C60" w:rsidRPr="00292A8A" w14:paraId="7D63C0FD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57FA2E2D" w14:textId="58E19DAE" w:rsidR="00367C60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Justice</w:t>
            </w:r>
          </w:p>
        </w:tc>
        <w:tc>
          <w:tcPr>
            <w:tcW w:w="3433" w:type="dxa"/>
          </w:tcPr>
          <w:p w14:paraId="33CA4D97" w14:textId="209BDA3F" w:rsidR="00367C60" w:rsidRPr="00292A8A" w:rsidRDefault="00F42FA3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Bringing about what is right and fair, according to the law or God’s will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30F5A24" w14:textId="0B0F37CE" w:rsidR="00367C60" w:rsidRPr="00292A8A" w:rsidRDefault="00602AC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Retaliation</w:t>
            </w:r>
          </w:p>
        </w:tc>
        <w:tc>
          <w:tcPr>
            <w:tcW w:w="3441" w:type="dxa"/>
          </w:tcPr>
          <w:p w14:paraId="2F021170" w14:textId="46AF4419" w:rsidR="00367C60" w:rsidRPr="00292A8A" w:rsidRDefault="00572A12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Deliberately harming someone as a response to them harming you</w:t>
            </w:r>
            <w:r w:rsidR="00331F76">
              <w:rPr>
                <w:sz w:val="18"/>
                <w:szCs w:val="18"/>
              </w:rPr>
              <w:t>.</w:t>
            </w:r>
          </w:p>
        </w:tc>
      </w:tr>
      <w:tr w:rsidR="000730B9" w:rsidRPr="00292A8A" w14:paraId="2A8ACA5D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657B3D25" w14:textId="1BAF34C3" w:rsidR="000730B9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Nuclear Weapon</w:t>
            </w:r>
          </w:p>
        </w:tc>
        <w:tc>
          <w:tcPr>
            <w:tcW w:w="3433" w:type="dxa"/>
          </w:tcPr>
          <w:p w14:paraId="43E5A2BC" w14:textId="1610717D" w:rsidR="000730B9" w:rsidRPr="00292A8A" w:rsidRDefault="00F42FA3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weapon using a nuclear reaction to cause massive damage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5BA0EE85" w14:textId="635E3AC0" w:rsidR="000730B9" w:rsidRPr="00292A8A" w:rsidRDefault="00602AC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Self-Defence</w:t>
            </w:r>
          </w:p>
        </w:tc>
        <w:tc>
          <w:tcPr>
            <w:tcW w:w="3441" w:type="dxa"/>
          </w:tcPr>
          <w:p w14:paraId="47EB578E" w14:textId="4CD43BFD" w:rsidR="000730B9" w:rsidRPr="00292A8A" w:rsidRDefault="00572A12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Protecting yourself or others from harm</w:t>
            </w:r>
            <w:r w:rsidR="00331F76">
              <w:rPr>
                <w:sz w:val="18"/>
                <w:szCs w:val="18"/>
              </w:rPr>
              <w:t>.</w:t>
            </w:r>
          </w:p>
        </w:tc>
      </w:tr>
      <w:tr w:rsidR="000730B9" w:rsidRPr="00292A8A" w14:paraId="168A2E70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7B94CE40" w14:textId="2162766C" w:rsidR="000730B9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Pacifism</w:t>
            </w:r>
          </w:p>
        </w:tc>
        <w:tc>
          <w:tcPr>
            <w:tcW w:w="3433" w:type="dxa"/>
          </w:tcPr>
          <w:p w14:paraId="16B96F8E" w14:textId="0FDE90A5" w:rsidR="000730B9" w:rsidRPr="00292A8A" w:rsidRDefault="00F42FA3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belief that all forms of violence are wrong, commonly held by Quakers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62F94944" w14:textId="08A68442" w:rsidR="000730B9" w:rsidRPr="00292A8A" w:rsidRDefault="00602AC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Terrorism</w:t>
            </w:r>
          </w:p>
        </w:tc>
        <w:tc>
          <w:tcPr>
            <w:tcW w:w="3441" w:type="dxa"/>
          </w:tcPr>
          <w:p w14:paraId="107C95C4" w14:textId="1E1BEDFB" w:rsidR="000730B9" w:rsidRPr="00292A8A" w:rsidRDefault="00572A12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violence </w:t>
            </w:r>
            <w:r w:rsidR="00331F76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further a political or religious message</w:t>
            </w:r>
            <w:r w:rsidR="00331F76">
              <w:rPr>
                <w:sz w:val="18"/>
                <w:szCs w:val="18"/>
              </w:rPr>
              <w:t>.</w:t>
            </w:r>
          </w:p>
        </w:tc>
      </w:tr>
      <w:tr w:rsidR="000730B9" w:rsidRPr="00292A8A" w14:paraId="29290E5A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3B8F49A4" w14:textId="48C1FD92" w:rsidR="000730B9" w:rsidRPr="00292A8A" w:rsidRDefault="000730B9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</w:t>
            </w:r>
          </w:p>
        </w:tc>
        <w:tc>
          <w:tcPr>
            <w:tcW w:w="3433" w:type="dxa"/>
          </w:tcPr>
          <w:p w14:paraId="0308E96E" w14:textId="685FC150" w:rsidR="000730B9" w:rsidRPr="00292A8A" w:rsidRDefault="00F42FA3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state of </w:t>
            </w:r>
            <w:r w:rsidR="00614E02">
              <w:rPr>
                <w:sz w:val="18"/>
                <w:szCs w:val="18"/>
              </w:rPr>
              <w:t>happiness and harmony, an absence of war</w:t>
            </w:r>
            <w:r w:rsidR="00E33E3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7EFD411" w14:textId="6B14D31A" w:rsidR="000730B9" w:rsidRPr="00292A8A" w:rsidRDefault="00602AC1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WMD</w:t>
            </w:r>
          </w:p>
        </w:tc>
        <w:tc>
          <w:tcPr>
            <w:tcW w:w="3441" w:type="dxa"/>
          </w:tcPr>
          <w:p w14:paraId="16A73F03" w14:textId="13FF14AE" w:rsidR="00630A1B" w:rsidRPr="00292A8A" w:rsidRDefault="00572A12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Weapons of mass destruction: chemical, nuclear or biological weapons</w:t>
            </w:r>
            <w:r w:rsidR="00331F76">
              <w:rPr>
                <w:sz w:val="18"/>
                <w:szCs w:val="18"/>
              </w:rPr>
              <w:t>.</w:t>
            </w:r>
          </w:p>
        </w:tc>
      </w:tr>
      <w:tr w:rsidR="00630A1B" w:rsidRPr="00292A8A" w14:paraId="7B8060A7" w14:textId="77777777" w:rsidTr="00E33E3D">
        <w:tc>
          <w:tcPr>
            <w:tcW w:w="1795" w:type="dxa"/>
            <w:shd w:val="clear" w:color="auto" w:fill="D9D9D9" w:themeFill="background1" w:themeFillShade="D9"/>
          </w:tcPr>
          <w:p w14:paraId="79406A36" w14:textId="4A428AD4" w:rsidR="00630A1B" w:rsidRDefault="00630A1B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Lesser Jihad</w:t>
            </w:r>
          </w:p>
        </w:tc>
        <w:tc>
          <w:tcPr>
            <w:tcW w:w="3433" w:type="dxa"/>
          </w:tcPr>
          <w:p w14:paraId="373785E4" w14:textId="7BA475B3" w:rsidR="00630A1B" w:rsidRDefault="00630A1B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outward struggle to defend one’s faith, family, and country from threat.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6818416F" w14:textId="58300773" w:rsidR="00630A1B" w:rsidRDefault="00630A1B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Sanctity of Life</w:t>
            </w:r>
          </w:p>
        </w:tc>
        <w:tc>
          <w:tcPr>
            <w:tcW w:w="3441" w:type="dxa"/>
          </w:tcPr>
          <w:p w14:paraId="059335B7" w14:textId="371373A5" w:rsidR="00630A1B" w:rsidRDefault="00630A1B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belief that all life is special/ sacred as because it was created by God/ Allah.</w:t>
            </w:r>
          </w:p>
        </w:tc>
      </w:tr>
    </w:tbl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2335"/>
        <w:gridCol w:w="2707"/>
        <w:gridCol w:w="1353"/>
        <w:gridCol w:w="1354"/>
        <w:gridCol w:w="2707"/>
      </w:tblGrid>
      <w:tr w:rsidR="005F4880" w:rsidRPr="00292A8A" w14:paraId="368020EA" w14:textId="77777777" w:rsidTr="005F4880">
        <w:trPr>
          <w:trHeight w:val="17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934B7E8" w14:textId="77777777" w:rsidR="005F4880" w:rsidRPr="00292A8A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 w:rsidRPr="00292A8A">
              <w:rPr>
                <w:b/>
                <w:sz w:val="18"/>
                <w:szCs w:val="18"/>
              </w:rPr>
              <w:t>Key Ideas</w:t>
            </w:r>
            <w:r>
              <w:rPr>
                <w:b/>
                <w:sz w:val="18"/>
                <w:szCs w:val="18"/>
              </w:rPr>
              <w:t>, Quotes and Stories- Christianity</w:t>
            </w:r>
          </w:p>
        </w:tc>
      </w:tr>
      <w:tr w:rsidR="005F4880" w:rsidRPr="00292A8A" w14:paraId="55976448" w14:textId="77777777" w:rsidTr="002278A6">
        <w:trPr>
          <w:trHeight w:val="2311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C7B7E7B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3B6739" wp14:editId="23F3B6B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130810</wp:posOffset>
                  </wp:positionV>
                  <wp:extent cx="435610" cy="4356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Protests</w:t>
            </w:r>
          </w:p>
          <w:p w14:paraId="58B02DD7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  <w:p w14:paraId="79DB865D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  <w:p w14:paraId="75BEA840" w14:textId="77777777" w:rsidR="005F4880" w:rsidRDefault="005F4880" w:rsidP="005F4880">
            <w:pPr>
              <w:rPr>
                <w:b/>
                <w:sz w:val="18"/>
                <w:szCs w:val="18"/>
              </w:rPr>
            </w:pPr>
          </w:p>
          <w:p w14:paraId="2E4992DE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7B68A56" wp14:editId="10E5F3FD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105410</wp:posOffset>
                  </wp:positionV>
                  <wp:extent cx="590550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Terrorism</w:t>
            </w:r>
          </w:p>
          <w:p w14:paraId="57940C9D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  <w:p w14:paraId="65B4C530" w14:textId="77777777" w:rsidR="005F4880" w:rsidRPr="00292A8A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gridSpan w:val="2"/>
            <w:shd w:val="clear" w:color="auto" w:fill="FFFFFF" w:themeFill="background1"/>
          </w:tcPr>
          <w:p w14:paraId="62FDC0B1" w14:textId="77777777" w:rsidR="005F4880" w:rsidRDefault="005F4880" w:rsidP="005F488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Protests</w:t>
            </w:r>
          </w:p>
          <w:p w14:paraId="3BD6229D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right to gather together and protest is a fundamental democratic </w:t>
            </w:r>
            <w:r w:rsidRPr="00C8082A">
              <w:rPr>
                <w:b/>
                <w:sz w:val="18"/>
                <w:szCs w:val="18"/>
              </w:rPr>
              <w:t>freedom</w:t>
            </w:r>
            <w:r>
              <w:rPr>
                <w:sz w:val="18"/>
                <w:szCs w:val="18"/>
              </w:rPr>
              <w:t>.</w:t>
            </w:r>
          </w:p>
          <w:p w14:paraId="20FAB27C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 law allows for peaceful public protest but sometimes protects can turn violent and become a </w:t>
            </w:r>
            <w:r w:rsidRPr="00C8082A">
              <w:rPr>
                <w:b/>
                <w:sz w:val="18"/>
                <w:szCs w:val="18"/>
              </w:rPr>
              <w:t>riot</w:t>
            </w:r>
            <w:r>
              <w:rPr>
                <w:sz w:val="18"/>
                <w:szCs w:val="18"/>
              </w:rPr>
              <w:t>.</w:t>
            </w:r>
          </w:p>
          <w:p w14:paraId="4C9E0388" w14:textId="77777777" w:rsidR="005F4880" w:rsidRPr="00215861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Christians often </w:t>
            </w:r>
            <w:r w:rsidRPr="00C8082A">
              <w:rPr>
                <w:b/>
                <w:sz w:val="18"/>
                <w:szCs w:val="18"/>
              </w:rPr>
              <w:t>protest unjust</w:t>
            </w:r>
            <w:r>
              <w:rPr>
                <w:sz w:val="18"/>
                <w:szCs w:val="18"/>
              </w:rPr>
              <w:t xml:space="preserve"> </w:t>
            </w:r>
            <w:r w:rsidRPr="00C8082A">
              <w:rPr>
                <w:b/>
                <w:sz w:val="18"/>
                <w:szCs w:val="18"/>
              </w:rPr>
              <w:t>laws</w:t>
            </w:r>
            <w:r>
              <w:rPr>
                <w:sz w:val="18"/>
                <w:szCs w:val="18"/>
              </w:rPr>
              <w:t xml:space="preserve"> or for other forms of justice. E.g. Martin Luther King Jr protesting inequality using peaceful methods in 1960s USA.</w:t>
            </w:r>
          </w:p>
        </w:tc>
        <w:tc>
          <w:tcPr>
            <w:tcW w:w="4061" w:type="dxa"/>
            <w:gridSpan w:val="2"/>
            <w:shd w:val="clear" w:color="auto" w:fill="FFFFFF" w:themeFill="background1"/>
          </w:tcPr>
          <w:p w14:paraId="64FA52FE" w14:textId="77777777" w:rsidR="005F4880" w:rsidRPr="00464C72" w:rsidRDefault="005F4880" w:rsidP="005F488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4C72">
              <w:rPr>
                <w:b/>
                <w:sz w:val="18"/>
                <w:szCs w:val="18"/>
                <w:u w:val="single"/>
              </w:rPr>
              <w:t>Terrorism</w:t>
            </w:r>
          </w:p>
          <w:p w14:paraId="724ECB43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of terrorism include suicide bombing, mass shootings or using vehicles to injure pedestrians.</w:t>
            </w:r>
          </w:p>
          <w:p w14:paraId="53D8C63F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aim of terrorism is to make society aware of a cause or issue and to make people frightened to go about their business.</w:t>
            </w:r>
          </w:p>
          <w:p w14:paraId="597416B1" w14:textId="7D247BD6" w:rsidR="005F4880" w:rsidRPr="00C8082A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do not promote political violence + believe terrorism is wrong as it targets innocent people and goes against the Sanctity of Life.</w:t>
            </w:r>
          </w:p>
        </w:tc>
      </w:tr>
      <w:tr w:rsidR="005F4880" w:rsidRPr="00292A8A" w14:paraId="792F58A7" w14:textId="77777777" w:rsidTr="005F4880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2BEF1226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0CDF638" wp14:editId="586B9CDB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90170</wp:posOffset>
                  </wp:positionV>
                  <wp:extent cx="664210" cy="6642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Reasons for War</w:t>
            </w:r>
          </w:p>
          <w:p w14:paraId="0D97F62D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  <w:p w14:paraId="19CBE2EF" w14:textId="77777777" w:rsidR="005F4880" w:rsidRPr="00292A8A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14:paraId="3DCDA259" w14:textId="77777777" w:rsidR="005F4880" w:rsidRDefault="005F4880" w:rsidP="005F4880">
            <w:pPr>
              <w:rPr>
                <w:b/>
                <w:sz w:val="18"/>
                <w:szCs w:val="18"/>
                <w:u w:val="single"/>
              </w:rPr>
            </w:pPr>
            <w:r w:rsidRPr="00EB43AE">
              <w:rPr>
                <w:b/>
                <w:sz w:val="18"/>
                <w:szCs w:val="18"/>
                <w:u w:val="single"/>
              </w:rPr>
              <w:t>Greed</w:t>
            </w:r>
          </w:p>
          <w:p w14:paraId="14D9FAAA" w14:textId="77777777" w:rsidR="005F4880" w:rsidRPr="00300DDA" w:rsidRDefault="005F4880" w:rsidP="005F4880">
            <w:pPr>
              <w:rPr>
                <w:sz w:val="18"/>
                <w:szCs w:val="18"/>
              </w:rPr>
            </w:pPr>
            <w:r w:rsidRPr="00300DDA">
              <w:rPr>
                <w:sz w:val="18"/>
                <w:szCs w:val="18"/>
              </w:rPr>
              <w:t xml:space="preserve">To gain more </w:t>
            </w:r>
            <w:r w:rsidRPr="00300DDA">
              <w:rPr>
                <w:b/>
                <w:sz w:val="18"/>
                <w:szCs w:val="18"/>
              </w:rPr>
              <w:t>land</w:t>
            </w:r>
            <w:r w:rsidRPr="00300DDA">
              <w:rPr>
                <w:sz w:val="18"/>
                <w:szCs w:val="18"/>
              </w:rPr>
              <w:t xml:space="preserve"> or to control important </w:t>
            </w:r>
            <w:r w:rsidRPr="00300DDA">
              <w:rPr>
                <w:b/>
                <w:sz w:val="18"/>
                <w:szCs w:val="18"/>
              </w:rPr>
              <w:t>resources</w:t>
            </w:r>
            <w:r w:rsidRPr="00300DDA">
              <w:rPr>
                <w:sz w:val="18"/>
                <w:szCs w:val="18"/>
              </w:rPr>
              <w:t xml:space="preserve"> such as oil or gas.</w:t>
            </w:r>
          </w:p>
          <w:p w14:paraId="4CDBFE7C" w14:textId="77777777" w:rsidR="005F4880" w:rsidRDefault="005F4880" w:rsidP="005F4880">
            <w:pPr>
              <w:rPr>
                <w:sz w:val="18"/>
                <w:szCs w:val="18"/>
              </w:rPr>
            </w:pPr>
            <w:r w:rsidRPr="00300DDA">
              <w:rPr>
                <w:sz w:val="18"/>
                <w:szCs w:val="18"/>
              </w:rPr>
              <w:t xml:space="preserve">e.g. The UK and US invading </w:t>
            </w:r>
            <w:r w:rsidRPr="00300DDA">
              <w:rPr>
                <w:b/>
                <w:sz w:val="18"/>
                <w:szCs w:val="18"/>
              </w:rPr>
              <w:t>Iraq</w:t>
            </w:r>
            <w:r w:rsidRPr="00300DDA">
              <w:rPr>
                <w:sz w:val="18"/>
                <w:szCs w:val="18"/>
              </w:rPr>
              <w:t xml:space="preserve"> to control oil resources</w:t>
            </w:r>
            <w:r>
              <w:rPr>
                <w:sz w:val="18"/>
                <w:szCs w:val="18"/>
              </w:rPr>
              <w:t>.</w:t>
            </w:r>
          </w:p>
          <w:p w14:paraId="0972066E" w14:textId="70C542AD" w:rsidR="002278A6" w:rsidRPr="002278A6" w:rsidRDefault="002278A6" w:rsidP="005F4880">
            <w:pPr>
              <w:rPr>
                <w:sz w:val="18"/>
                <w:szCs w:val="18"/>
              </w:rPr>
            </w:pPr>
            <w:r w:rsidRPr="002278A6">
              <w:rPr>
                <w:b/>
                <w:bCs/>
                <w:sz w:val="18"/>
                <w:szCs w:val="18"/>
              </w:rPr>
              <w:t>“The love of money is the root of all evil.”</w:t>
            </w:r>
            <w:r>
              <w:rPr>
                <w:sz w:val="18"/>
                <w:szCs w:val="18"/>
              </w:rPr>
              <w:t xml:space="preserve"> So, acting out of greed is wrong.</w:t>
            </w: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766D660D" w14:textId="77777777" w:rsidR="005F4880" w:rsidRPr="00300DDA" w:rsidRDefault="005F4880" w:rsidP="005F4880">
            <w:pPr>
              <w:rPr>
                <w:b/>
                <w:sz w:val="18"/>
                <w:szCs w:val="18"/>
                <w:u w:val="single"/>
              </w:rPr>
            </w:pPr>
            <w:r w:rsidRPr="00300DDA">
              <w:rPr>
                <w:b/>
                <w:sz w:val="18"/>
                <w:szCs w:val="18"/>
                <w:u w:val="single"/>
              </w:rPr>
              <w:t>Self-Defence</w:t>
            </w:r>
          </w:p>
          <w:p w14:paraId="5DF0F47C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Pr="00300DDA">
              <w:rPr>
                <w:b/>
                <w:sz w:val="18"/>
                <w:szCs w:val="18"/>
              </w:rPr>
              <w:t>defend</w:t>
            </w:r>
            <w:r>
              <w:rPr>
                <w:sz w:val="18"/>
                <w:szCs w:val="18"/>
              </w:rPr>
              <w:t xml:space="preserve"> one’s country against invasion or attack or to protect allies who are under attack.</w:t>
            </w:r>
          </w:p>
          <w:p w14:paraId="107C6E11" w14:textId="77777777" w:rsidR="005F4880" w:rsidRDefault="005F4880" w:rsidP="005F488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 UK threatened by Nazi invasion in </w:t>
            </w:r>
            <w:r w:rsidRPr="00300DDA">
              <w:rPr>
                <w:b/>
                <w:sz w:val="18"/>
                <w:szCs w:val="18"/>
              </w:rPr>
              <w:t>WWII</w:t>
            </w:r>
            <w:r>
              <w:rPr>
                <w:b/>
                <w:sz w:val="18"/>
                <w:szCs w:val="18"/>
              </w:rPr>
              <w:t>.</w:t>
            </w:r>
          </w:p>
          <w:p w14:paraId="7FE02B4F" w14:textId="0A3F7B85" w:rsidR="00A97D89" w:rsidRPr="00A97D89" w:rsidRDefault="00881906" w:rsidP="005F48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Christians accept this reason if you have tried peace first. </w:t>
            </w:r>
          </w:p>
        </w:tc>
        <w:tc>
          <w:tcPr>
            <w:tcW w:w="2707" w:type="dxa"/>
            <w:shd w:val="clear" w:color="auto" w:fill="FFFFFF" w:themeFill="background1"/>
          </w:tcPr>
          <w:p w14:paraId="55EA75FA" w14:textId="77777777" w:rsidR="005F4880" w:rsidRDefault="005F4880" w:rsidP="005F488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Retaliation</w:t>
            </w:r>
          </w:p>
          <w:p w14:paraId="1EBCD076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fight against a country that has done something very wrong or to fight against a country that has attacked you.</w:t>
            </w:r>
          </w:p>
          <w:p w14:paraId="4C961423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 US invading </w:t>
            </w:r>
            <w:r w:rsidRPr="00300DDA">
              <w:rPr>
                <w:b/>
                <w:sz w:val="18"/>
                <w:szCs w:val="18"/>
              </w:rPr>
              <w:t>Afghanistan</w:t>
            </w:r>
            <w:r>
              <w:rPr>
                <w:sz w:val="18"/>
                <w:szCs w:val="18"/>
              </w:rPr>
              <w:t xml:space="preserve"> in retaliation for 9/11.</w:t>
            </w:r>
          </w:p>
          <w:p w14:paraId="348F5151" w14:textId="643C32B9" w:rsidR="005F4880" w:rsidRPr="00300DDA" w:rsidRDefault="00881906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taught that retaliation was wrong by saying “</w:t>
            </w:r>
            <w:r w:rsidRPr="00881906">
              <w:rPr>
                <w:b/>
                <w:bCs/>
                <w:sz w:val="18"/>
                <w:szCs w:val="18"/>
              </w:rPr>
              <w:t>turn the other check.”</w:t>
            </w:r>
          </w:p>
        </w:tc>
      </w:tr>
      <w:tr w:rsidR="005F4880" w:rsidRPr="00292A8A" w14:paraId="41E7D0DA" w14:textId="77777777" w:rsidTr="00881906">
        <w:trPr>
          <w:trHeight w:val="183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286902C5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Nuclear War and WMD</w:t>
            </w:r>
          </w:p>
          <w:p w14:paraId="5F9BFC08" w14:textId="77777777" w:rsidR="005F4880" w:rsidRPr="00292A8A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36D6795" wp14:editId="072B99CC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89535</wp:posOffset>
                  </wp:positionV>
                  <wp:extent cx="672465" cy="6724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7E20AF25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Nuclear weapons work by a nuclear reaction and devastate huge areas and kill large numbers of people. They are a type of WMD (</w:t>
            </w:r>
            <w:r w:rsidRPr="00FB61CA">
              <w:rPr>
                <w:b/>
                <w:sz w:val="18"/>
                <w:szCs w:val="18"/>
              </w:rPr>
              <w:t>weapons of mass destruction</w:t>
            </w:r>
            <w:r>
              <w:rPr>
                <w:sz w:val="18"/>
                <w:szCs w:val="18"/>
              </w:rPr>
              <w:t xml:space="preserve">) which also includes </w:t>
            </w:r>
            <w:r w:rsidRPr="00FB61CA">
              <w:rPr>
                <w:b/>
                <w:sz w:val="18"/>
                <w:szCs w:val="18"/>
              </w:rPr>
              <w:t>chemical</w:t>
            </w:r>
            <w:r>
              <w:rPr>
                <w:sz w:val="18"/>
                <w:szCs w:val="18"/>
              </w:rPr>
              <w:t xml:space="preserve"> and </w:t>
            </w:r>
            <w:r w:rsidRPr="00FB61CA">
              <w:rPr>
                <w:b/>
                <w:sz w:val="18"/>
                <w:szCs w:val="18"/>
              </w:rPr>
              <w:t>biological</w:t>
            </w:r>
            <w:r>
              <w:rPr>
                <w:sz w:val="18"/>
                <w:szCs w:val="18"/>
              </w:rPr>
              <w:t xml:space="preserve"> weapons. All these weapons are not allowed under the Christian Just War Theory and would therefore be rejected by most Christians.</w:t>
            </w:r>
          </w:p>
          <w:p w14:paraId="46EC2264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Nuclear weapons were used at the end of WWII in </w:t>
            </w:r>
            <w:r w:rsidRPr="00FB61CA">
              <w:rPr>
                <w:b/>
                <w:sz w:val="18"/>
                <w:szCs w:val="18"/>
              </w:rPr>
              <w:t>Japan</w:t>
            </w:r>
            <w:r>
              <w:rPr>
                <w:sz w:val="18"/>
                <w:szCs w:val="18"/>
              </w:rPr>
              <w:t xml:space="preserve"> to force the Japanese to surrender. Some Utilitarian’s say their use was justified as it prevented more suffering even though 140,000 people died.</w:t>
            </w:r>
          </w:p>
          <w:p w14:paraId="77B6FBD3" w14:textId="08800980" w:rsidR="005F4880" w:rsidRPr="00292A8A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Although some Christians justify war with ‘</w:t>
            </w:r>
            <w:r w:rsidRPr="007756EB">
              <w:rPr>
                <w:b/>
                <w:bCs/>
                <w:sz w:val="18"/>
                <w:szCs w:val="18"/>
              </w:rPr>
              <w:t>an eye for an eye’</w:t>
            </w:r>
            <w:r>
              <w:rPr>
                <w:sz w:val="18"/>
                <w:szCs w:val="18"/>
              </w:rPr>
              <w:t xml:space="preserve">, this </w:t>
            </w:r>
            <w:r w:rsidRPr="007756EB">
              <w:rPr>
                <w:b/>
                <w:bCs/>
                <w:sz w:val="18"/>
                <w:szCs w:val="18"/>
                <w:u w:val="single"/>
              </w:rPr>
              <w:t xml:space="preserve">cannot </w:t>
            </w:r>
            <w:r>
              <w:rPr>
                <w:sz w:val="18"/>
                <w:szCs w:val="18"/>
              </w:rPr>
              <w:t xml:space="preserve">be used to justify the use of weapons of mass destruction as they are not a </w:t>
            </w:r>
            <w:r w:rsidRPr="00FB61CA">
              <w:rPr>
                <w:b/>
                <w:sz w:val="18"/>
                <w:szCs w:val="18"/>
              </w:rPr>
              <w:t>proportionate</w:t>
            </w:r>
            <w:r>
              <w:rPr>
                <w:sz w:val="18"/>
                <w:szCs w:val="18"/>
              </w:rPr>
              <w:t xml:space="preserve"> response. </w:t>
            </w:r>
          </w:p>
        </w:tc>
      </w:tr>
      <w:tr w:rsidR="005F4880" w:rsidRPr="00292A8A" w14:paraId="55247C28" w14:textId="77777777" w:rsidTr="00881906">
        <w:trPr>
          <w:trHeight w:val="968"/>
        </w:trPr>
        <w:tc>
          <w:tcPr>
            <w:tcW w:w="2335" w:type="dxa"/>
            <w:shd w:val="clear" w:color="auto" w:fill="FFFFFF" w:themeFill="background1"/>
            <w:vAlign w:val="center"/>
          </w:tcPr>
          <w:p w14:paraId="75441721" w14:textId="77777777" w:rsidR="005F4880" w:rsidRPr="00D224F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EB7D258" wp14:editId="5D0D4C63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125095</wp:posOffset>
                  </wp:positionV>
                  <wp:extent cx="409575" cy="4095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Holy War</w:t>
            </w:r>
            <w:r>
              <w:rPr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50384852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Pr="00C65369">
              <w:rPr>
                <w:b/>
                <w:sz w:val="18"/>
                <w:szCs w:val="18"/>
              </w:rPr>
              <w:t>Holy War</w:t>
            </w:r>
            <w:r>
              <w:rPr>
                <w:sz w:val="18"/>
                <w:szCs w:val="18"/>
              </w:rPr>
              <w:t xml:space="preserve"> is a war which is fought for religious reasons, often with the backing of religious leaders. An example of this was the </w:t>
            </w:r>
            <w:r w:rsidRPr="00C65369">
              <w:rPr>
                <w:b/>
                <w:sz w:val="18"/>
                <w:szCs w:val="18"/>
              </w:rPr>
              <w:t>Crusades</w:t>
            </w:r>
            <w:r>
              <w:rPr>
                <w:sz w:val="18"/>
                <w:szCs w:val="18"/>
              </w:rPr>
              <w:t xml:space="preserve"> fought from the 11</w:t>
            </w:r>
            <w:r w:rsidRPr="00DC3F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-14</w:t>
            </w:r>
            <w:r w:rsidRPr="00DC3F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by Christians, backed by the Pope. </w:t>
            </w:r>
          </w:p>
          <w:p w14:paraId="6FBA3231" w14:textId="0ACEC3FA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Religion can still be a cause for war today such as in </w:t>
            </w:r>
            <w:r w:rsidRPr="00C65369">
              <w:rPr>
                <w:b/>
                <w:sz w:val="18"/>
                <w:szCs w:val="18"/>
              </w:rPr>
              <w:t>Northern Ireland</w:t>
            </w:r>
            <w:r>
              <w:rPr>
                <w:sz w:val="18"/>
                <w:szCs w:val="18"/>
              </w:rPr>
              <w:t xml:space="preserve"> where Protestant and Catholic Christians fought a civil war between 1968-98. </w:t>
            </w:r>
          </w:p>
        </w:tc>
      </w:tr>
      <w:tr w:rsidR="005F4880" w:rsidRPr="00292A8A" w14:paraId="09D23E52" w14:textId="77777777" w:rsidTr="00881906">
        <w:trPr>
          <w:trHeight w:val="1547"/>
        </w:trPr>
        <w:tc>
          <w:tcPr>
            <w:tcW w:w="2335" w:type="dxa"/>
            <w:shd w:val="clear" w:color="auto" w:fill="FFFFFF" w:themeFill="background1"/>
            <w:vAlign w:val="center"/>
          </w:tcPr>
          <w:p w14:paraId="73BBFC32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 War Theory</w:t>
            </w:r>
          </w:p>
          <w:p w14:paraId="0DC6F910" w14:textId="77777777" w:rsidR="005F4880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2386AAC" wp14:editId="29613A3A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60960</wp:posOffset>
                  </wp:positionV>
                  <wp:extent cx="495935" cy="4959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D87B2" w14:textId="77777777" w:rsidR="005F4880" w:rsidRPr="00292A8A" w:rsidRDefault="005F4880" w:rsidP="005F48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2A5B89F0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War Theory is a Christian moral theory for working out if a war meets criteria for fairness. These are some of the conditions that must be met in order for a war to be just:</w:t>
            </w:r>
          </w:p>
          <w:p w14:paraId="14C7809A" w14:textId="77777777" w:rsidR="005F4880" w:rsidRDefault="005F4880" w:rsidP="005F488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Cause – fought in self-defence or to protect others</w:t>
            </w:r>
          </w:p>
          <w:p w14:paraId="449D4134" w14:textId="77777777" w:rsidR="005F4880" w:rsidRDefault="005F4880" w:rsidP="005F488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Intention – fought to promote good and defeat wrongdoing</w:t>
            </w:r>
          </w:p>
          <w:p w14:paraId="5FDB36A3" w14:textId="77777777" w:rsidR="005F4880" w:rsidRDefault="005F4880" w:rsidP="005F488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Resort – only going to war if all other methods have been tried first</w:t>
            </w:r>
          </w:p>
          <w:p w14:paraId="6951FFE1" w14:textId="062F2F0F" w:rsidR="005F4880" w:rsidRPr="00881906" w:rsidRDefault="005F4880" w:rsidP="008819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Proportional – excessive force should not be </w:t>
            </w:r>
            <w:r w:rsidR="00335599">
              <w:rPr>
                <w:sz w:val="18"/>
                <w:szCs w:val="18"/>
              </w:rPr>
              <w:t>used,</w:t>
            </w:r>
            <w:r>
              <w:rPr>
                <w:sz w:val="18"/>
                <w:szCs w:val="18"/>
              </w:rPr>
              <w:t xml:space="preserve"> and innocent civilians must not be killed </w:t>
            </w:r>
          </w:p>
        </w:tc>
      </w:tr>
      <w:tr w:rsidR="005F4880" w:rsidRPr="00292A8A" w14:paraId="225DF98D" w14:textId="77777777" w:rsidTr="005F4880">
        <w:trPr>
          <w:trHeight w:val="390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1AD92A0" w14:textId="77777777" w:rsidR="005F4880" w:rsidRPr="00292A8A" w:rsidRDefault="005F4880" w:rsidP="005F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2039293" wp14:editId="202452D8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309245</wp:posOffset>
                  </wp:positionV>
                  <wp:extent cx="563880" cy="563880"/>
                  <wp:effectExtent l="0" t="0" r="762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Pacifism and Christian Responses to War</w:t>
            </w:r>
          </w:p>
        </w:tc>
        <w:tc>
          <w:tcPr>
            <w:tcW w:w="4060" w:type="dxa"/>
            <w:gridSpan w:val="2"/>
            <w:shd w:val="clear" w:color="auto" w:fill="FFFFFF" w:themeFill="background1"/>
          </w:tcPr>
          <w:p w14:paraId="5ADEDEDD" w14:textId="0BBD5F61" w:rsidR="005F4880" w:rsidRDefault="005F4880" w:rsidP="005F4880">
            <w:pPr>
              <w:rPr>
                <w:sz w:val="18"/>
                <w:szCs w:val="18"/>
              </w:rPr>
            </w:pPr>
            <w:r w:rsidRPr="00EA58D2">
              <w:rPr>
                <w:b/>
                <w:sz w:val="18"/>
                <w:szCs w:val="18"/>
              </w:rPr>
              <w:t>Pacifism</w:t>
            </w:r>
            <w:r>
              <w:rPr>
                <w:sz w:val="18"/>
                <w:szCs w:val="18"/>
              </w:rPr>
              <w:t xml:space="preserve"> is the idea that </w:t>
            </w:r>
            <w:r w:rsidRPr="00EA58D2">
              <w:rPr>
                <w:b/>
                <w:sz w:val="18"/>
                <w:szCs w:val="18"/>
              </w:rPr>
              <w:t>all forms of violence are wrong</w:t>
            </w:r>
            <w:r>
              <w:rPr>
                <w:sz w:val="18"/>
                <w:szCs w:val="18"/>
              </w:rPr>
              <w:t xml:space="preserve">. Pacifists such as Quakers refuse to take part in war and often choose to be a </w:t>
            </w:r>
            <w:r w:rsidRPr="00EA58D2">
              <w:rPr>
                <w:b/>
                <w:sz w:val="18"/>
                <w:szCs w:val="18"/>
              </w:rPr>
              <w:t>conscientious objector</w:t>
            </w:r>
            <w:r w:rsidR="008C307E">
              <w:rPr>
                <w:b/>
                <w:sz w:val="18"/>
                <w:szCs w:val="18"/>
              </w:rPr>
              <w:t xml:space="preserve"> </w:t>
            </w:r>
            <w:r w:rsidR="008C307E" w:rsidRPr="008C307E">
              <w:rPr>
                <w:bCs/>
                <w:sz w:val="18"/>
                <w:szCs w:val="18"/>
              </w:rPr>
              <w:t>because they believe that you should</w:t>
            </w:r>
            <w:r w:rsidR="008C307E">
              <w:rPr>
                <w:b/>
                <w:sz w:val="18"/>
                <w:szCs w:val="18"/>
              </w:rPr>
              <w:t xml:space="preserve"> ‘love your enemies.’</w:t>
            </w:r>
          </w:p>
          <w:p w14:paraId="33189CDA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try to follow Jesus’ teaching that “</w:t>
            </w:r>
            <w:r w:rsidRPr="008C307E">
              <w:rPr>
                <w:b/>
                <w:bCs/>
                <w:sz w:val="18"/>
                <w:szCs w:val="18"/>
              </w:rPr>
              <w:t>blessed are the peacemakers”</w:t>
            </w:r>
          </w:p>
          <w:p w14:paraId="5246257F" w14:textId="77777777" w:rsidR="005F4880" w:rsidRDefault="005F4880" w:rsidP="005F4880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shd w:val="clear" w:color="auto" w:fill="FFFFFF" w:themeFill="background1"/>
          </w:tcPr>
          <w:p w14:paraId="68194BDB" w14:textId="77777777" w:rsidR="005F4880" w:rsidRDefault="005F4880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Christians try to show </w:t>
            </w:r>
            <w:r w:rsidRPr="00A54CA3">
              <w:rPr>
                <w:b/>
                <w:sz w:val="18"/>
                <w:szCs w:val="18"/>
              </w:rPr>
              <w:t>mercy</w:t>
            </w:r>
            <w:r>
              <w:rPr>
                <w:sz w:val="18"/>
                <w:szCs w:val="18"/>
              </w:rPr>
              <w:t xml:space="preserve"> and </w:t>
            </w:r>
            <w:r w:rsidRPr="00A54CA3">
              <w:rPr>
                <w:b/>
                <w:sz w:val="18"/>
                <w:szCs w:val="18"/>
              </w:rPr>
              <w:t>agape</w:t>
            </w:r>
            <w:r>
              <w:rPr>
                <w:sz w:val="18"/>
                <w:szCs w:val="18"/>
              </w:rPr>
              <w:t xml:space="preserve"> to victims of war and provide them with assistance.</w:t>
            </w:r>
            <w:r>
              <w:rPr>
                <w:sz w:val="18"/>
                <w:szCs w:val="18"/>
              </w:rPr>
              <w:br/>
              <w:t xml:space="preserve">This can be through charity or through welcoming them into their churches. It can be victims in their own country or </w:t>
            </w:r>
            <w:r w:rsidRPr="00A54CA3">
              <w:rPr>
                <w:b/>
                <w:sz w:val="18"/>
                <w:szCs w:val="18"/>
              </w:rPr>
              <w:t>refugees</w:t>
            </w:r>
            <w:r>
              <w:rPr>
                <w:sz w:val="18"/>
                <w:szCs w:val="18"/>
              </w:rPr>
              <w:t xml:space="preserve"> such as people fleeing from Syria or Yemen.</w:t>
            </w:r>
          </w:p>
          <w:p w14:paraId="2D7FFEC8" w14:textId="59849814" w:rsidR="005F4880" w:rsidRPr="00292A8A" w:rsidRDefault="00547A2C" w:rsidP="005F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Christians are inspired by teachings such as:</w:t>
            </w:r>
            <w:r w:rsidR="005F4880">
              <w:rPr>
                <w:sz w:val="18"/>
                <w:szCs w:val="18"/>
              </w:rPr>
              <w:t xml:space="preserve"> ‘</w:t>
            </w:r>
            <w:r w:rsidR="005F4880" w:rsidRPr="00547A2C">
              <w:rPr>
                <w:b/>
                <w:bCs/>
                <w:sz w:val="18"/>
                <w:szCs w:val="18"/>
              </w:rPr>
              <w:t>love your neighbour’</w:t>
            </w:r>
            <w:r>
              <w:rPr>
                <w:b/>
                <w:bCs/>
                <w:sz w:val="18"/>
                <w:szCs w:val="18"/>
              </w:rPr>
              <w:t>, ‘faith without action… is dead.’</w:t>
            </w:r>
          </w:p>
        </w:tc>
      </w:tr>
    </w:tbl>
    <w:p w14:paraId="036EA1B9" w14:textId="614BC552" w:rsidR="005F4880" w:rsidRDefault="005F4880">
      <w:pPr>
        <w:rPr>
          <w:sz w:val="18"/>
          <w:szCs w:val="18"/>
        </w:rPr>
      </w:pPr>
    </w:p>
    <w:p w14:paraId="0DCFE438" w14:textId="6493EF99" w:rsidR="005F4880" w:rsidRPr="00494F73" w:rsidRDefault="00494F73" w:rsidP="00494F73">
      <w:pPr>
        <w:jc w:val="center"/>
        <w:rPr>
          <w:b/>
          <w:sz w:val="18"/>
          <w:szCs w:val="18"/>
        </w:rPr>
      </w:pPr>
      <w:r w:rsidRPr="00A6697D">
        <w:rPr>
          <w:b/>
          <w:szCs w:val="18"/>
        </w:rPr>
        <w:t>Knowledge organiser: AQA Religious Studies A – Theme D: Religion, Peace and Conflict</w:t>
      </w:r>
    </w:p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2335"/>
        <w:gridCol w:w="2707"/>
        <w:gridCol w:w="1353"/>
        <w:gridCol w:w="1354"/>
        <w:gridCol w:w="2707"/>
      </w:tblGrid>
      <w:tr w:rsidR="00494F73" w:rsidRPr="00292A8A" w14:paraId="07B36D45" w14:textId="77777777" w:rsidTr="00BF670B">
        <w:trPr>
          <w:trHeight w:val="17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D105C58" w14:textId="4E278A70" w:rsidR="00494F73" w:rsidRPr="00292A8A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 w:rsidRPr="00292A8A">
              <w:rPr>
                <w:b/>
                <w:sz w:val="18"/>
                <w:szCs w:val="18"/>
              </w:rPr>
              <w:t>Key Ideas</w:t>
            </w:r>
            <w:r>
              <w:rPr>
                <w:b/>
                <w:sz w:val="18"/>
                <w:szCs w:val="18"/>
              </w:rPr>
              <w:t>, Quotes and Stories- Islam</w:t>
            </w:r>
          </w:p>
        </w:tc>
      </w:tr>
      <w:tr w:rsidR="00494F73" w:rsidRPr="00292A8A" w14:paraId="51252F29" w14:textId="77777777" w:rsidTr="00BF670B">
        <w:trPr>
          <w:trHeight w:val="2311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973A69E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72B0F2" wp14:editId="5DFAF10E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130810</wp:posOffset>
                  </wp:positionV>
                  <wp:extent cx="435610" cy="43561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Protests</w:t>
            </w:r>
          </w:p>
          <w:p w14:paraId="34CBB7DE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</w:p>
          <w:p w14:paraId="06598988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</w:p>
          <w:p w14:paraId="33FDDDA1" w14:textId="77777777" w:rsidR="00494F73" w:rsidRDefault="00494F73" w:rsidP="00BF670B">
            <w:pPr>
              <w:rPr>
                <w:b/>
                <w:sz w:val="18"/>
                <w:szCs w:val="18"/>
              </w:rPr>
            </w:pPr>
          </w:p>
          <w:p w14:paraId="2D2C3E4F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EFE8850" wp14:editId="05C06A4A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105410</wp:posOffset>
                  </wp:positionV>
                  <wp:extent cx="590550" cy="5905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Terrorism</w:t>
            </w:r>
          </w:p>
          <w:p w14:paraId="155F27DB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</w:p>
          <w:p w14:paraId="7E88B726" w14:textId="77777777" w:rsidR="00494F73" w:rsidRPr="00292A8A" w:rsidRDefault="00494F73" w:rsidP="00BF67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gridSpan w:val="2"/>
            <w:shd w:val="clear" w:color="auto" w:fill="FFFFFF" w:themeFill="background1"/>
          </w:tcPr>
          <w:p w14:paraId="5DE72EA7" w14:textId="77777777" w:rsidR="00494F73" w:rsidRDefault="00494F73" w:rsidP="00BF670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Protests</w:t>
            </w:r>
          </w:p>
          <w:p w14:paraId="08F5B4A2" w14:textId="77777777" w:rsidR="00494F73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right to gather together and protest is a fundamental democratic </w:t>
            </w:r>
            <w:r w:rsidRPr="00C8082A">
              <w:rPr>
                <w:b/>
                <w:sz w:val="18"/>
                <w:szCs w:val="18"/>
              </w:rPr>
              <w:t>freedom</w:t>
            </w:r>
            <w:r>
              <w:rPr>
                <w:sz w:val="18"/>
                <w:szCs w:val="18"/>
              </w:rPr>
              <w:t>.</w:t>
            </w:r>
          </w:p>
          <w:p w14:paraId="551F56E9" w14:textId="77777777" w:rsidR="00494F73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 law allows for peaceful public protest but sometimes protects can turn violent and become a </w:t>
            </w:r>
            <w:r w:rsidRPr="00C8082A">
              <w:rPr>
                <w:b/>
                <w:sz w:val="18"/>
                <w:szCs w:val="18"/>
              </w:rPr>
              <w:t>riot</w:t>
            </w:r>
            <w:r>
              <w:rPr>
                <w:sz w:val="18"/>
                <w:szCs w:val="18"/>
              </w:rPr>
              <w:t>.</w:t>
            </w:r>
          </w:p>
          <w:p w14:paraId="2E55FAFE" w14:textId="41A5A160" w:rsidR="00494F73" w:rsidRPr="00215861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Muslims disagree with violent protest because Shariah Law is God’s law and how could you protest what Allah has said is true law?</w:t>
            </w:r>
          </w:p>
        </w:tc>
        <w:tc>
          <w:tcPr>
            <w:tcW w:w="4061" w:type="dxa"/>
            <w:gridSpan w:val="2"/>
            <w:shd w:val="clear" w:color="auto" w:fill="FFFFFF" w:themeFill="background1"/>
          </w:tcPr>
          <w:p w14:paraId="338AADA7" w14:textId="77777777" w:rsidR="00494F73" w:rsidRPr="00464C72" w:rsidRDefault="00494F73" w:rsidP="00BF670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4C72">
              <w:rPr>
                <w:b/>
                <w:sz w:val="18"/>
                <w:szCs w:val="18"/>
                <w:u w:val="single"/>
              </w:rPr>
              <w:t>Terrorism</w:t>
            </w:r>
          </w:p>
          <w:p w14:paraId="6A34AF2A" w14:textId="77777777" w:rsidR="00494F73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of terrorism include suicide bombing, mass shootings or using vehicles to injure pedestrians.</w:t>
            </w:r>
          </w:p>
          <w:p w14:paraId="0230D3C0" w14:textId="2CA0E995" w:rsidR="00494F73" w:rsidRDefault="00494F73" w:rsidP="00494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Muslims completely disagree with terrorism as it breaks the Sanctity of life.</w:t>
            </w:r>
          </w:p>
          <w:p w14:paraId="342DD66A" w14:textId="508869BF" w:rsidR="00494F73" w:rsidRPr="00494F73" w:rsidRDefault="00494F73" w:rsidP="00494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Qur’an says: “</w:t>
            </w:r>
            <w:r w:rsidRPr="00494F73">
              <w:rPr>
                <w:b/>
                <w:bCs/>
                <w:sz w:val="18"/>
                <w:szCs w:val="18"/>
              </w:rPr>
              <w:t>do not kill each other, for God is merciful to you.”</w:t>
            </w:r>
            <w:r>
              <w:rPr>
                <w:sz w:val="18"/>
                <w:szCs w:val="18"/>
              </w:rPr>
              <w:t xml:space="preserve"> This teaches that killing in an unjust way is always wrong.</w:t>
            </w:r>
          </w:p>
          <w:p w14:paraId="26381909" w14:textId="76C0417B" w:rsidR="00494F73" w:rsidRPr="00C8082A" w:rsidRDefault="00494F73" w:rsidP="00BF670B">
            <w:pPr>
              <w:rPr>
                <w:sz w:val="18"/>
                <w:szCs w:val="18"/>
              </w:rPr>
            </w:pPr>
          </w:p>
        </w:tc>
      </w:tr>
      <w:tr w:rsidR="00494F73" w:rsidRPr="00292A8A" w14:paraId="34640525" w14:textId="77777777" w:rsidTr="00BF670B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1A8F0DEA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1BA4ADC" wp14:editId="22D6B9A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90170</wp:posOffset>
                  </wp:positionV>
                  <wp:extent cx="664210" cy="66421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Reasons for War</w:t>
            </w:r>
          </w:p>
          <w:p w14:paraId="7D159190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</w:p>
          <w:p w14:paraId="3F7E2D0F" w14:textId="77777777" w:rsidR="00494F73" w:rsidRPr="00292A8A" w:rsidRDefault="00494F73" w:rsidP="00BF67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14:paraId="66937A14" w14:textId="77777777" w:rsidR="00494F73" w:rsidRDefault="00494F73" w:rsidP="00BF670B">
            <w:pPr>
              <w:rPr>
                <w:b/>
                <w:sz w:val="18"/>
                <w:szCs w:val="18"/>
                <w:u w:val="single"/>
              </w:rPr>
            </w:pPr>
            <w:r w:rsidRPr="00EB43AE">
              <w:rPr>
                <w:b/>
                <w:sz w:val="18"/>
                <w:szCs w:val="18"/>
                <w:u w:val="single"/>
              </w:rPr>
              <w:t>Greed</w:t>
            </w:r>
          </w:p>
          <w:p w14:paraId="42BF451B" w14:textId="77777777" w:rsidR="00494F73" w:rsidRPr="00300DDA" w:rsidRDefault="00494F73" w:rsidP="00BF670B">
            <w:pPr>
              <w:rPr>
                <w:sz w:val="18"/>
                <w:szCs w:val="18"/>
              </w:rPr>
            </w:pPr>
            <w:r w:rsidRPr="00300DDA">
              <w:rPr>
                <w:sz w:val="18"/>
                <w:szCs w:val="18"/>
              </w:rPr>
              <w:t xml:space="preserve">To gain more </w:t>
            </w:r>
            <w:r w:rsidRPr="00300DDA">
              <w:rPr>
                <w:b/>
                <w:sz w:val="18"/>
                <w:szCs w:val="18"/>
              </w:rPr>
              <w:t>land</w:t>
            </w:r>
            <w:r w:rsidRPr="00300DDA">
              <w:rPr>
                <w:sz w:val="18"/>
                <w:szCs w:val="18"/>
              </w:rPr>
              <w:t xml:space="preserve"> or to control important </w:t>
            </w:r>
            <w:r w:rsidRPr="00300DDA">
              <w:rPr>
                <w:b/>
                <w:sz w:val="18"/>
                <w:szCs w:val="18"/>
              </w:rPr>
              <w:t>resources</w:t>
            </w:r>
            <w:r w:rsidRPr="00300DDA">
              <w:rPr>
                <w:sz w:val="18"/>
                <w:szCs w:val="18"/>
              </w:rPr>
              <w:t xml:space="preserve"> such as oil or gas.</w:t>
            </w:r>
          </w:p>
          <w:p w14:paraId="3ECAEF9B" w14:textId="77777777" w:rsidR="00494F73" w:rsidRDefault="00494F73" w:rsidP="00BF670B">
            <w:pPr>
              <w:rPr>
                <w:sz w:val="18"/>
                <w:szCs w:val="18"/>
              </w:rPr>
            </w:pPr>
            <w:r w:rsidRPr="00300DDA">
              <w:rPr>
                <w:sz w:val="18"/>
                <w:szCs w:val="18"/>
              </w:rPr>
              <w:t xml:space="preserve">e.g. The UK and US invading </w:t>
            </w:r>
            <w:r w:rsidRPr="00300DDA">
              <w:rPr>
                <w:b/>
                <w:sz w:val="18"/>
                <w:szCs w:val="18"/>
              </w:rPr>
              <w:t>Iraq</w:t>
            </w:r>
            <w:r w:rsidRPr="00300DDA">
              <w:rPr>
                <w:sz w:val="18"/>
                <w:szCs w:val="18"/>
              </w:rPr>
              <w:t xml:space="preserve"> to control oil resources</w:t>
            </w:r>
            <w:r>
              <w:rPr>
                <w:sz w:val="18"/>
                <w:szCs w:val="18"/>
              </w:rPr>
              <w:t>.</w:t>
            </w:r>
          </w:p>
          <w:p w14:paraId="0A56DC23" w14:textId="694FDEAE" w:rsidR="00494F73" w:rsidRPr="002278A6" w:rsidRDefault="0083370E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Qur’an warns against people being greedy as it says: </w:t>
            </w:r>
            <w:r w:rsidRPr="0083370E">
              <w:rPr>
                <w:b/>
                <w:bCs/>
                <w:sz w:val="18"/>
                <w:szCs w:val="18"/>
              </w:rPr>
              <w:t>“God does not like people who… hide the bounty God has given them.”</w:t>
            </w: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4147E17D" w14:textId="77777777" w:rsidR="00494F73" w:rsidRPr="00300DDA" w:rsidRDefault="00494F73" w:rsidP="00BF670B">
            <w:pPr>
              <w:rPr>
                <w:b/>
                <w:sz w:val="18"/>
                <w:szCs w:val="18"/>
                <w:u w:val="single"/>
              </w:rPr>
            </w:pPr>
            <w:r w:rsidRPr="00300DDA">
              <w:rPr>
                <w:b/>
                <w:sz w:val="18"/>
                <w:szCs w:val="18"/>
                <w:u w:val="single"/>
              </w:rPr>
              <w:t>Self-Defence</w:t>
            </w:r>
          </w:p>
          <w:p w14:paraId="55F56189" w14:textId="05DE9C63" w:rsidR="00494F73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Pr="00300DDA">
              <w:rPr>
                <w:b/>
                <w:sz w:val="18"/>
                <w:szCs w:val="18"/>
              </w:rPr>
              <w:t>defend</w:t>
            </w:r>
            <w:r>
              <w:rPr>
                <w:sz w:val="18"/>
                <w:szCs w:val="18"/>
              </w:rPr>
              <w:t xml:space="preserve"> one’s country against invasion or attack or to protect allies who are under attack.</w:t>
            </w:r>
          </w:p>
          <w:p w14:paraId="41ABA38E" w14:textId="3C4BDEE9" w:rsidR="00494F73" w:rsidRPr="00A97D89" w:rsidRDefault="0083370E" w:rsidP="00BF670B">
            <w:pPr>
              <w:rPr>
                <w:bCs/>
                <w:sz w:val="18"/>
                <w:szCs w:val="18"/>
              </w:rPr>
            </w:pPr>
            <w:r w:rsidRPr="0083370E">
              <w:rPr>
                <w:b/>
                <w:sz w:val="18"/>
                <w:szCs w:val="18"/>
              </w:rPr>
              <w:t>Lesser Jihad</w:t>
            </w:r>
            <w:r>
              <w:rPr>
                <w:bCs/>
                <w:sz w:val="18"/>
                <w:szCs w:val="18"/>
              </w:rPr>
              <w:t xml:space="preserve"> teaches that Muslims should protect Islam if it is threatened. E.g. when the </w:t>
            </w:r>
            <w:r w:rsidRPr="0083370E">
              <w:rPr>
                <w:b/>
                <w:sz w:val="18"/>
                <w:szCs w:val="18"/>
              </w:rPr>
              <w:t>Prophet Muhammad led the Muslims</w:t>
            </w:r>
            <w:r>
              <w:rPr>
                <w:bCs/>
                <w:sz w:val="18"/>
                <w:szCs w:val="18"/>
              </w:rPr>
              <w:t xml:space="preserve"> against the persecutors of Makkah.</w:t>
            </w:r>
          </w:p>
        </w:tc>
        <w:tc>
          <w:tcPr>
            <w:tcW w:w="2707" w:type="dxa"/>
            <w:shd w:val="clear" w:color="auto" w:fill="FFFFFF" w:themeFill="background1"/>
          </w:tcPr>
          <w:p w14:paraId="70AE4FCE" w14:textId="77777777" w:rsidR="00494F73" w:rsidRDefault="00494F73" w:rsidP="00BF67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Retaliation</w:t>
            </w:r>
          </w:p>
          <w:p w14:paraId="6A388E24" w14:textId="77777777" w:rsidR="00494F73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fight against a country that has done something very wrong or to fight against a country that has attacked you.</w:t>
            </w:r>
          </w:p>
          <w:p w14:paraId="16B1E21B" w14:textId="59D3AE9C" w:rsidR="0070461D" w:rsidRDefault="0070461D" w:rsidP="0070461D">
            <w:pPr>
              <w:rPr>
                <w:sz w:val="18"/>
                <w:szCs w:val="18"/>
              </w:rPr>
            </w:pPr>
          </w:p>
          <w:p w14:paraId="28DE6F6D" w14:textId="0699DA87" w:rsidR="0070461D" w:rsidRPr="00300DDA" w:rsidRDefault="0070461D" w:rsidP="00704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 teaches “</w:t>
            </w:r>
            <w:r w:rsidRPr="0070461D">
              <w:rPr>
                <w:b/>
                <w:bCs/>
                <w:sz w:val="18"/>
                <w:szCs w:val="18"/>
              </w:rPr>
              <w:t>eye for eye</w:t>
            </w:r>
            <w:r>
              <w:rPr>
                <w:sz w:val="18"/>
                <w:szCs w:val="18"/>
              </w:rPr>
              <w:t xml:space="preserve">” and says that retaliation must be </w:t>
            </w:r>
            <w:r w:rsidR="00C511A4">
              <w:rPr>
                <w:sz w:val="18"/>
                <w:szCs w:val="18"/>
              </w:rPr>
              <w:t>fair,</w:t>
            </w:r>
            <w:r>
              <w:rPr>
                <w:sz w:val="18"/>
                <w:szCs w:val="18"/>
              </w:rPr>
              <w:t xml:space="preserve"> and you cannot go too far.</w:t>
            </w:r>
          </w:p>
          <w:p w14:paraId="413BF648" w14:textId="04165DC6" w:rsidR="00494F73" w:rsidRPr="00300DDA" w:rsidRDefault="00494F73" w:rsidP="00BF670B">
            <w:pPr>
              <w:rPr>
                <w:sz w:val="18"/>
                <w:szCs w:val="18"/>
              </w:rPr>
            </w:pPr>
          </w:p>
        </w:tc>
      </w:tr>
      <w:tr w:rsidR="00494F73" w:rsidRPr="00292A8A" w14:paraId="7D6540D6" w14:textId="77777777" w:rsidTr="00BF670B">
        <w:trPr>
          <w:trHeight w:val="183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7C261FE0" w14:textId="77777777" w:rsidR="00494F73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Nuclear War and WMD</w:t>
            </w:r>
          </w:p>
          <w:p w14:paraId="5DA1C07F" w14:textId="77777777" w:rsidR="00494F73" w:rsidRPr="00292A8A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29E274C" wp14:editId="2856555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89535</wp:posOffset>
                  </wp:positionV>
                  <wp:extent cx="672465" cy="67246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2162A62D" w14:textId="783B635E" w:rsidR="00494F73" w:rsidRDefault="00494F73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Nuclear weapons work by a nuclear reaction and devastate huge areas and kill large numbers of people. They are a type of WMD (</w:t>
            </w:r>
            <w:r w:rsidRPr="00FB61CA">
              <w:rPr>
                <w:b/>
                <w:sz w:val="18"/>
                <w:szCs w:val="18"/>
              </w:rPr>
              <w:t>weapons of mass destruction</w:t>
            </w:r>
            <w:r>
              <w:rPr>
                <w:sz w:val="18"/>
                <w:szCs w:val="18"/>
              </w:rPr>
              <w:t xml:space="preserve">) which also includes </w:t>
            </w:r>
            <w:r w:rsidRPr="00FB61CA">
              <w:rPr>
                <w:b/>
                <w:sz w:val="18"/>
                <w:szCs w:val="18"/>
              </w:rPr>
              <w:t>chemical</w:t>
            </w:r>
            <w:r>
              <w:rPr>
                <w:sz w:val="18"/>
                <w:szCs w:val="18"/>
              </w:rPr>
              <w:t xml:space="preserve"> and </w:t>
            </w:r>
            <w:r w:rsidRPr="00FB61CA">
              <w:rPr>
                <w:b/>
                <w:sz w:val="18"/>
                <w:szCs w:val="18"/>
              </w:rPr>
              <w:t>biological</w:t>
            </w:r>
            <w:r>
              <w:rPr>
                <w:sz w:val="18"/>
                <w:szCs w:val="18"/>
              </w:rPr>
              <w:t xml:space="preserve"> weapons. All these weapons are </w:t>
            </w:r>
            <w:r w:rsidRPr="00F5713A">
              <w:rPr>
                <w:sz w:val="18"/>
                <w:szCs w:val="18"/>
                <w:u w:val="single"/>
              </w:rPr>
              <w:t>not allowed</w:t>
            </w:r>
            <w:r>
              <w:rPr>
                <w:sz w:val="18"/>
                <w:szCs w:val="18"/>
              </w:rPr>
              <w:t xml:space="preserve"> under </w:t>
            </w:r>
            <w:r w:rsidR="00C511A4" w:rsidRPr="00C511A4">
              <w:rPr>
                <w:b/>
                <w:bCs/>
                <w:sz w:val="18"/>
                <w:szCs w:val="18"/>
              </w:rPr>
              <w:t>Lesser Jihad</w:t>
            </w:r>
            <w:r w:rsidR="00C511A4">
              <w:rPr>
                <w:sz w:val="18"/>
                <w:szCs w:val="18"/>
              </w:rPr>
              <w:t xml:space="preserve"> and </w:t>
            </w:r>
            <w:r w:rsidR="00C511A4" w:rsidRPr="00C511A4">
              <w:rPr>
                <w:b/>
                <w:bCs/>
                <w:sz w:val="18"/>
                <w:szCs w:val="18"/>
              </w:rPr>
              <w:t>Abu Bakr’s rules of war</w:t>
            </w:r>
            <w:r w:rsidRPr="00C511A4">
              <w:rPr>
                <w:b/>
                <w:bCs/>
                <w:sz w:val="18"/>
                <w:szCs w:val="18"/>
              </w:rPr>
              <w:t>.</w:t>
            </w:r>
            <w:r w:rsidR="00C511A4">
              <w:rPr>
                <w:sz w:val="18"/>
                <w:szCs w:val="18"/>
              </w:rPr>
              <w:t xml:space="preserve"> As WMD eliminate life it goes against the Commandment “do not kill” and the </w:t>
            </w:r>
            <w:r w:rsidR="00C511A4" w:rsidRPr="00C511A4">
              <w:rPr>
                <w:b/>
                <w:bCs/>
                <w:sz w:val="18"/>
                <w:szCs w:val="18"/>
              </w:rPr>
              <w:t>Sanctity of life</w:t>
            </w:r>
            <w:r w:rsidR="00C511A4">
              <w:rPr>
                <w:sz w:val="18"/>
                <w:szCs w:val="18"/>
              </w:rPr>
              <w:t>.</w:t>
            </w:r>
          </w:p>
          <w:p w14:paraId="7BC060CE" w14:textId="77777777" w:rsidR="00C511A4" w:rsidRDefault="00C511A4" w:rsidP="00BF670B">
            <w:pPr>
              <w:rPr>
                <w:sz w:val="18"/>
                <w:szCs w:val="18"/>
              </w:rPr>
            </w:pPr>
          </w:p>
          <w:p w14:paraId="38C8760A" w14:textId="39F661A6" w:rsidR="00494F73" w:rsidRPr="00292A8A" w:rsidRDefault="00CA4BC1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Qur’an advises to “…do not contribute towards your own destruction with your own hands…”</w:t>
            </w:r>
            <w:r w:rsidR="00494F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WMD kill all life and would contribute to the destruction that the Qur’an warns Muslims against.</w:t>
            </w:r>
          </w:p>
        </w:tc>
      </w:tr>
      <w:tr w:rsidR="00494F73" w:rsidRPr="00292A8A" w14:paraId="67B7DA7F" w14:textId="77777777" w:rsidTr="00BF670B">
        <w:trPr>
          <w:trHeight w:val="968"/>
        </w:trPr>
        <w:tc>
          <w:tcPr>
            <w:tcW w:w="2335" w:type="dxa"/>
            <w:shd w:val="clear" w:color="auto" w:fill="FFFFFF" w:themeFill="background1"/>
            <w:vAlign w:val="center"/>
          </w:tcPr>
          <w:p w14:paraId="30753E77" w14:textId="2CBDCD0C" w:rsidR="00494F73" w:rsidRPr="00D224F0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Holy War</w:t>
            </w:r>
            <w:r w:rsidR="009A1631">
              <w:rPr>
                <w:b/>
                <w:sz w:val="18"/>
                <w:szCs w:val="18"/>
              </w:rPr>
              <w:t xml:space="preserve"> and Lesser Jihad</w:t>
            </w:r>
            <w:r>
              <w:rPr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4FF6BE5F" w14:textId="77777777" w:rsidR="009A1631" w:rsidRDefault="00494F73" w:rsidP="00DE4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Pr="00C65369">
              <w:rPr>
                <w:b/>
                <w:sz w:val="18"/>
                <w:szCs w:val="18"/>
              </w:rPr>
              <w:t>Holy War</w:t>
            </w:r>
            <w:r>
              <w:rPr>
                <w:sz w:val="18"/>
                <w:szCs w:val="18"/>
              </w:rPr>
              <w:t xml:space="preserve"> is a war which is fought for religious reasons, often with the backing of religious leaders. </w:t>
            </w:r>
            <w:r w:rsidR="00DE4AA5">
              <w:rPr>
                <w:sz w:val="18"/>
                <w:szCs w:val="18"/>
              </w:rPr>
              <w:t xml:space="preserve">An example of this is when the Prophet Muhammad led the Muslims to attack Makkah. </w:t>
            </w:r>
          </w:p>
          <w:p w14:paraId="450973DF" w14:textId="77777777" w:rsidR="009A1631" w:rsidRDefault="00DE4AA5" w:rsidP="00DE4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However, holy wars in Islam must follow strict rules</w:t>
            </w:r>
            <w:r w:rsidR="009A1631">
              <w:rPr>
                <w:sz w:val="18"/>
                <w:szCs w:val="18"/>
              </w:rPr>
              <w:t>:</w:t>
            </w:r>
          </w:p>
          <w:p w14:paraId="294DCD12" w14:textId="12C7D58E" w:rsidR="009A1631" w:rsidRDefault="009A1631" w:rsidP="009A163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started by a religious authority.</w:t>
            </w:r>
          </w:p>
          <w:p w14:paraId="700A21BB" w14:textId="77777777" w:rsidR="009A1631" w:rsidRDefault="009A1631" w:rsidP="009A163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DE4AA5" w:rsidRPr="009A1631">
              <w:rPr>
                <w:sz w:val="18"/>
                <w:szCs w:val="18"/>
              </w:rPr>
              <w:t>ot to gain territory</w:t>
            </w:r>
            <w:r>
              <w:rPr>
                <w:sz w:val="18"/>
                <w:szCs w:val="18"/>
              </w:rPr>
              <w:t>.</w:t>
            </w:r>
          </w:p>
          <w:p w14:paraId="5DEF0BC7" w14:textId="77777777" w:rsidR="009A1631" w:rsidRDefault="009A1631" w:rsidP="009A163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A1631">
              <w:rPr>
                <w:sz w:val="18"/>
                <w:szCs w:val="18"/>
              </w:rPr>
              <w:t>o not forcefully convert those who are captured</w:t>
            </w:r>
            <w:r>
              <w:rPr>
                <w:sz w:val="18"/>
                <w:szCs w:val="18"/>
              </w:rPr>
              <w:t>.</w:t>
            </w:r>
          </w:p>
          <w:p w14:paraId="4ACBCF81" w14:textId="77777777" w:rsidR="009A1631" w:rsidRDefault="009A1631" w:rsidP="009A163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</w:t>
            </w:r>
            <w:r w:rsidR="00DE4AA5" w:rsidRPr="009A1631">
              <w:rPr>
                <w:sz w:val="18"/>
                <w:szCs w:val="18"/>
              </w:rPr>
              <w:t xml:space="preserve">must be in self-defence </w:t>
            </w:r>
          </w:p>
          <w:p w14:paraId="36607E0C" w14:textId="6EF90B6A" w:rsidR="009A1631" w:rsidRPr="009A1631" w:rsidRDefault="009A1631" w:rsidP="009A163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must be </w:t>
            </w:r>
            <w:r w:rsidR="00DE4AA5" w:rsidRPr="009A1631">
              <w:rPr>
                <w:sz w:val="18"/>
                <w:szCs w:val="18"/>
              </w:rPr>
              <w:t>a last resort</w:t>
            </w:r>
            <w:r w:rsidRPr="009A1631">
              <w:rPr>
                <w:sz w:val="18"/>
                <w:szCs w:val="18"/>
              </w:rPr>
              <w:t>.</w:t>
            </w:r>
          </w:p>
          <w:p w14:paraId="0E188397" w14:textId="77777777" w:rsidR="009A1631" w:rsidRDefault="009A1631" w:rsidP="00DE4AA5">
            <w:pPr>
              <w:rPr>
                <w:sz w:val="18"/>
                <w:szCs w:val="18"/>
              </w:rPr>
            </w:pPr>
          </w:p>
          <w:p w14:paraId="1CEA244A" w14:textId="5D7D36F7" w:rsidR="00DE4AA5" w:rsidRDefault="00DE4AA5" w:rsidP="00DE4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Qur’an </w:t>
            </w:r>
            <w:r w:rsidR="009A1631">
              <w:rPr>
                <w:sz w:val="18"/>
                <w:szCs w:val="18"/>
              </w:rPr>
              <w:t>says,</w:t>
            </w:r>
            <w:r>
              <w:rPr>
                <w:sz w:val="18"/>
                <w:szCs w:val="18"/>
              </w:rPr>
              <w:t xml:space="preserve"> </w:t>
            </w:r>
            <w:r w:rsidRPr="00DE4AA5">
              <w:rPr>
                <w:b/>
                <w:bCs/>
                <w:sz w:val="18"/>
                <w:szCs w:val="18"/>
              </w:rPr>
              <w:t>“fight in Gods cause those who fight you, but do not overstep the limit.”</w:t>
            </w:r>
            <w:r w:rsidR="003A18DE">
              <w:rPr>
                <w:b/>
                <w:bCs/>
                <w:sz w:val="18"/>
                <w:szCs w:val="18"/>
              </w:rPr>
              <w:t xml:space="preserve"> </w:t>
            </w:r>
            <w:r w:rsidR="003A18DE" w:rsidRPr="003A18DE">
              <w:rPr>
                <w:sz w:val="18"/>
                <w:szCs w:val="18"/>
              </w:rPr>
              <w:t>Therefore, in</w:t>
            </w:r>
            <w:r w:rsidR="003A18DE">
              <w:rPr>
                <w:sz w:val="18"/>
                <w:szCs w:val="18"/>
              </w:rPr>
              <w:t xml:space="preserve"> </w:t>
            </w:r>
            <w:r w:rsidR="003A18DE" w:rsidRPr="003A18DE">
              <w:rPr>
                <w:sz w:val="18"/>
                <w:szCs w:val="18"/>
              </w:rPr>
              <w:t>order for a war to be holy, a Muslim must keep to the rules.</w:t>
            </w:r>
          </w:p>
          <w:p w14:paraId="5D7EE22E" w14:textId="56349361" w:rsidR="00494F73" w:rsidRDefault="00494F73" w:rsidP="00BF670B">
            <w:pPr>
              <w:rPr>
                <w:sz w:val="18"/>
                <w:szCs w:val="18"/>
              </w:rPr>
            </w:pPr>
          </w:p>
        </w:tc>
      </w:tr>
      <w:tr w:rsidR="00494F73" w:rsidRPr="00292A8A" w14:paraId="1D004C10" w14:textId="77777777" w:rsidTr="00BF670B">
        <w:trPr>
          <w:trHeight w:val="390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0727A7D" w14:textId="45076F24" w:rsidR="00494F73" w:rsidRPr="00292A8A" w:rsidRDefault="00494F73" w:rsidP="00BF6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D5C7654" wp14:editId="1F34441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422910</wp:posOffset>
                  </wp:positionV>
                  <wp:extent cx="672465" cy="67246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Pacifism and </w:t>
            </w:r>
            <w:r w:rsidR="001E417F">
              <w:rPr>
                <w:b/>
                <w:sz w:val="18"/>
                <w:szCs w:val="18"/>
              </w:rPr>
              <w:t xml:space="preserve">Muslim </w:t>
            </w:r>
            <w:r>
              <w:rPr>
                <w:b/>
                <w:sz w:val="18"/>
                <w:szCs w:val="18"/>
              </w:rPr>
              <w:t>Responses to War</w:t>
            </w:r>
          </w:p>
        </w:tc>
        <w:tc>
          <w:tcPr>
            <w:tcW w:w="4060" w:type="dxa"/>
            <w:gridSpan w:val="2"/>
            <w:shd w:val="clear" w:color="auto" w:fill="FFFFFF" w:themeFill="background1"/>
          </w:tcPr>
          <w:p w14:paraId="3D349C6B" w14:textId="16F4049A" w:rsidR="00991CB8" w:rsidRDefault="00991CB8" w:rsidP="0099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such thing as pacifism in Islam, but Muslims do try to spread peace.</w:t>
            </w:r>
          </w:p>
          <w:p w14:paraId="4CFD5F3E" w14:textId="2F3BBD8B" w:rsidR="00991CB8" w:rsidRDefault="00991CB8" w:rsidP="0099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5EDC650" w14:textId="4866C4DF" w:rsidR="00991CB8" w:rsidRDefault="00991CB8" w:rsidP="0099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UK, the </w:t>
            </w:r>
            <w:r w:rsidRPr="00991CB8">
              <w:rPr>
                <w:b/>
                <w:bCs/>
                <w:sz w:val="18"/>
                <w:szCs w:val="18"/>
              </w:rPr>
              <w:t>Muslim Peace Fellowship</w:t>
            </w:r>
            <w:r>
              <w:rPr>
                <w:sz w:val="18"/>
                <w:szCs w:val="18"/>
              </w:rPr>
              <w:t xml:space="preserve"> works against global injustice and spreads Islamic messages of peace from the Qur’an, such as: </w:t>
            </w:r>
            <w:r w:rsidRPr="00991CB8">
              <w:rPr>
                <w:b/>
                <w:bCs/>
                <w:sz w:val="18"/>
                <w:szCs w:val="18"/>
              </w:rPr>
              <w:t>“If they incline towards peace, you must also incline towards it.”</w:t>
            </w:r>
          </w:p>
        </w:tc>
        <w:tc>
          <w:tcPr>
            <w:tcW w:w="4061" w:type="dxa"/>
            <w:gridSpan w:val="2"/>
            <w:shd w:val="clear" w:color="auto" w:fill="FFFFFF" w:themeFill="background1"/>
          </w:tcPr>
          <w:p w14:paraId="6DDDCC9E" w14:textId="2C685636" w:rsidR="000F0B26" w:rsidRDefault="000F0B26" w:rsidP="000F0B26">
            <w:pPr>
              <w:rPr>
                <w:b/>
                <w:bCs/>
                <w:sz w:val="18"/>
                <w:szCs w:val="18"/>
              </w:rPr>
            </w:pPr>
            <w:r w:rsidRPr="000F0B26">
              <w:rPr>
                <w:sz w:val="18"/>
                <w:szCs w:val="18"/>
              </w:rPr>
              <w:t>Islamic charities such as</w:t>
            </w:r>
            <w:r>
              <w:rPr>
                <w:b/>
                <w:bCs/>
                <w:sz w:val="18"/>
                <w:szCs w:val="18"/>
              </w:rPr>
              <w:t xml:space="preserve"> Islamic Relief </w:t>
            </w:r>
            <w:r w:rsidRPr="000F0B26">
              <w:rPr>
                <w:sz w:val="18"/>
                <w:szCs w:val="18"/>
              </w:rPr>
              <w:t>and</w:t>
            </w:r>
            <w:r>
              <w:rPr>
                <w:b/>
                <w:bCs/>
                <w:sz w:val="18"/>
                <w:szCs w:val="18"/>
              </w:rPr>
              <w:t xml:space="preserve"> Islamic Aid </w:t>
            </w:r>
            <w:r w:rsidRPr="000F0B26">
              <w:rPr>
                <w:sz w:val="18"/>
                <w:szCs w:val="18"/>
              </w:rPr>
              <w:t>help victims of war though medical care, giving food water etc.</w:t>
            </w:r>
          </w:p>
          <w:p w14:paraId="540A5DBC" w14:textId="77777777" w:rsidR="000F0B26" w:rsidRDefault="000F0B26" w:rsidP="00BF670B">
            <w:pPr>
              <w:rPr>
                <w:sz w:val="18"/>
                <w:szCs w:val="18"/>
              </w:rPr>
            </w:pPr>
          </w:p>
          <w:p w14:paraId="70FFB644" w14:textId="016CA474" w:rsidR="000F0B26" w:rsidRPr="00292A8A" w:rsidRDefault="000F0B26" w:rsidP="00BF6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Muslims are taught that compassion towards other humans will be rewarded by Allah. </w:t>
            </w:r>
            <w:r w:rsidRPr="000F0B26">
              <w:rPr>
                <w:b/>
                <w:bCs/>
                <w:sz w:val="18"/>
                <w:szCs w:val="18"/>
              </w:rPr>
              <w:t>“Whoever saves the life of one man, it would be as if they have saved the life of all mankind.”</w:t>
            </w:r>
          </w:p>
        </w:tc>
      </w:tr>
    </w:tbl>
    <w:p w14:paraId="3B948DCA" w14:textId="77777777" w:rsidR="00494F73" w:rsidRDefault="00494F73">
      <w:pPr>
        <w:rPr>
          <w:sz w:val="18"/>
          <w:szCs w:val="18"/>
        </w:rPr>
      </w:pPr>
    </w:p>
    <w:p w14:paraId="03A1C1AA" w14:textId="77777777" w:rsidR="005F4880" w:rsidRDefault="005F488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67531CC" w14:textId="77777777" w:rsidR="00367C60" w:rsidRPr="00292A8A" w:rsidRDefault="00367C60">
      <w:pPr>
        <w:rPr>
          <w:sz w:val="18"/>
          <w:szCs w:val="18"/>
        </w:rPr>
      </w:pPr>
    </w:p>
    <w:p w14:paraId="5F84F6F8" w14:textId="5B3F70A0" w:rsidR="0077276B" w:rsidRPr="00C65369" w:rsidRDefault="0077276B" w:rsidP="004F6334">
      <w:pPr>
        <w:rPr>
          <w:sz w:val="2"/>
          <w:szCs w:val="2"/>
        </w:rPr>
      </w:pPr>
    </w:p>
    <w:sectPr w:rsidR="0077276B" w:rsidRPr="00C65369" w:rsidSect="00C65369">
      <w:pgSz w:w="11906" w:h="16838"/>
      <w:pgMar w:top="540" w:right="720" w:bottom="45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83C7" w14:textId="77777777" w:rsidR="00D82782" w:rsidRDefault="00D82782" w:rsidP="00226348">
      <w:pPr>
        <w:spacing w:after="0" w:line="240" w:lineRule="auto"/>
      </w:pPr>
      <w:r>
        <w:separator/>
      </w:r>
    </w:p>
  </w:endnote>
  <w:endnote w:type="continuationSeparator" w:id="0">
    <w:p w14:paraId="7D159C2E" w14:textId="77777777" w:rsidR="00D82782" w:rsidRDefault="00D82782" w:rsidP="002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3163" w14:textId="77777777" w:rsidR="00D82782" w:rsidRDefault="00D82782" w:rsidP="00226348">
      <w:pPr>
        <w:spacing w:after="0" w:line="240" w:lineRule="auto"/>
      </w:pPr>
      <w:r>
        <w:separator/>
      </w:r>
    </w:p>
  </w:footnote>
  <w:footnote w:type="continuationSeparator" w:id="0">
    <w:p w14:paraId="00529CA5" w14:textId="77777777" w:rsidR="00D82782" w:rsidRDefault="00D82782" w:rsidP="0022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141D"/>
    <w:multiLevelType w:val="hybridMultilevel"/>
    <w:tmpl w:val="C0CE464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DE21544"/>
    <w:multiLevelType w:val="hybridMultilevel"/>
    <w:tmpl w:val="11E83D2A"/>
    <w:lvl w:ilvl="0" w:tplc="8064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9D6"/>
    <w:multiLevelType w:val="hybridMultilevel"/>
    <w:tmpl w:val="EEF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A50"/>
    <w:multiLevelType w:val="hybridMultilevel"/>
    <w:tmpl w:val="B7FE1A46"/>
    <w:lvl w:ilvl="0" w:tplc="509CD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4A7"/>
    <w:multiLevelType w:val="hybridMultilevel"/>
    <w:tmpl w:val="7032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65D6D"/>
    <w:multiLevelType w:val="hybridMultilevel"/>
    <w:tmpl w:val="CAF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58BE"/>
    <w:multiLevelType w:val="hybridMultilevel"/>
    <w:tmpl w:val="56A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A0D89"/>
    <w:multiLevelType w:val="hybridMultilevel"/>
    <w:tmpl w:val="38EAC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2A"/>
    <w:rsid w:val="000005B3"/>
    <w:rsid w:val="000103C0"/>
    <w:rsid w:val="00015B41"/>
    <w:rsid w:val="000526A7"/>
    <w:rsid w:val="000570E0"/>
    <w:rsid w:val="000730B9"/>
    <w:rsid w:val="000B1830"/>
    <w:rsid w:val="000B2C48"/>
    <w:rsid w:val="000F0B26"/>
    <w:rsid w:val="000F0CE0"/>
    <w:rsid w:val="00101743"/>
    <w:rsid w:val="001B3784"/>
    <w:rsid w:val="001E417F"/>
    <w:rsid w:val="00215861"/>
    <w:rsid w:val="00226348"/>
    <w:rsid w:val="002278A6"/>
    <w:rsid w:val="00240283"/>
    <w:rsid w:val="00270E2A"/>
    <w:rsid w:val="00280B36"/>
    <w:rsid w:val="00292A8A"/>
    <w:rsid w:val="002D7B78"/>
    <w:rsid w:val="00300DDA"/>
    <w:rsid w:val="00331F76"/>
    <w:rsid w:val="00335599"/>
    <w:rsid w:val="00367C60"/>
    <w:rsid w:val="00381EB0"/>
    <w:rsid w:val="003A18DE"/>
    <w:rsid w:val="003A57DF"/>
    <w:rsid w:val="0040307F"/>
    <w:rsid w:val="004635D9"/>
    <w:rsid w:val="00464C72"/>
    <w:rsid w:val="00494F73"/>
    <w:rsid w:val="004B1352"/>
    <w:rsid w:val="004B5746"/>
    <w:rsid w:val="004D21F0"/>
    <w:rsid w:val="004F6334"/>
    <w:rsid w:val="00547A2C"/>
    <w:rsid w:val="00572A12"/>
    <w:rsid w:val="005755AE"/>
    <w:rsid w:val="005F4880"/>
    <w:rsid w:val="00602AC1"/>
    <w:rsid w:val="00614E02"/>
    <w:rsid w:val="00630A1B"/>
    <w:rsid w:val="00672A90"/>
    <w:rsid w:val="006B5BB3"/>
    <w:rsid w:val="0070461D"/>
    <w:rsid w:val="0072102B"/>
    <w:rsid w:val="0075091D"/>
    <w:rsid w:val="0077276B"/>
    <w:rsid w:val="007756EB"/>
    <w:rsid w:val="00781A7D"/>
    <w:rsid w:val="007A769E"/>
    <w:rsid w:val="007E6DE5"/>
    <w:rsid w:val="00807017"/>
    <w:rsid w:val="008255F0"/>
    <w:rsid w:val="0083370E"/>
    <w:rsid w:val="00844636"/>
    <w:rsid w:val="00854FCD"/>
    <w:rsid w:val="00881906"/>
    <w:rsid w:val="008873B1"/>
    <w:rsid w:val="008A1D46"/>
    <w:rsid w:val="008C307E"/>
    <w:rsid w:val="008D0E9B"/>
    <w:rsid w:val="008D6283"/>
    <w:rsid w:val="008E35C8"/>
    <w:rsid w:val="008F2A78"/>
    <w:rsid w:val="009251FC"/>
    <w:rsid w:val="00943650"/>
    <w:rsid w:val="00944306"/>
    <w:rsid w:val="00991CB8"/>
    <w:rsid w:val="009A1631"/>
    <w:rsid w:val="00A54CA3"/>
    <w:rsid w:val="00A6697D"/>
    <w:rsid w:val="00A83A3D"/>
    <w:rsid w:val="00A8773C"/>
    <w:rsid w:val="00A97D89"/>
    <w:rsid w:val="00AD2AB9"/>
    <w:rsid w:val="00B044C6"/>
    <w:rsid w:val="00BE751B"/>
    <w:rsid w:val="00C511A4"/>
    <w:rsid w:val="00C65369"/>
    <w:rsid w:val="00C8082A"/>
    <w:rsid w:val="00CA4BC1"/>
    <w:rsid w:val="00CB5583"/>
    <w:rsid w:val="00CC5FC1"/>
    <w:rsid w:val="00D224F0"/>
    <w:rsid w:val="00D27F57"/>
    <w:rsid w:val="00D32247"/>
    <w:rsid w:val="00D82782"/>
    <w:rsid w:val="00DC3F43"/>
    <w:rsid w:val="00DE4AA5"/>
    <w:rsid w:val="00E2482F"/>
    <w:rsid w:val="00E33E3D"/>
    <w:rsid w:val="00EA58D2"/>
    <w:rsid w:val="00EB43AE"/>
    <w:rsid w:val="00F14E9E"/>
    <w:rsid w:val="00F42FA3"/>
    <w:rsid w:val="00F5713A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761D"/>
  <w15:chartTrackingRefBased/>
  <w15:docId w15:val="{2ED404D4-C45D-4D30-8AD7-F71CD9E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48"/>
  </w:style>
  <w:style w:type="paragraph" w:styleId="Footer">
    <w:name w:val="footer"/>
    <w:basedOn w:val="Normal"/>
    <w:link w:val="FooterChar"/>
    <w:uiPriority w:val="99"/>
    <w:unhideWhenUsed/>
    <w:rsid w:val="0022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48"/>
  </w:style>
  <w:style w:type="paragraph" w:styleId="BalloonText">
    <w:name w:val="Balloon Text"/>
    <w:basedOn w:val="Normal"/>
    <w:link w:val="BalloonTextChar"/>
    <w:uiPriority w:val="99"/>
    <w:semiHidden/>
    <w:unhideWhenUsed/>
    <w:rsid w:val="008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F87876-B406-4824-85CB-B460D91D320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</dc:creator>
  <cp:keywords/>
  <dc:description/>
  <cp:lastModifiedBy>Mr M Maguire</cp:lastModifiedBy>
  <cp:revision>42</cp:revision>
  <cp:lastPrinted>2019-04-07T18:12:00Z</cp:lastPrinted>
  <dcterms:created xsi:type="dcterms:W3CDTF">2019-09-16T16:21:00Z</dcterms:created>
  <dcterms:modified xsi:type="dcterms:W3CDTF">2020-08-26T10:18:00Z</dcterms:modified>
</cp:coreProperties>
</file>